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F1" w:rsidRDefault="00D637F1" w:rsidP="00D637F1"/>
    <w:p w:rsidR="00D637F1" w:rsidRDefault="00D637F1" w:rsidP="00D637F1">
      <w:pPr>
        <w:jc w:val="center"/>
      </w:pPr>
    </w:p>
    <w:tbl>
      <w:tblPr>
        <w:tblW w:w="4900" w:type="pct"/>
        <w:jc w:val="center"/>
        <w:tblCellSpacing w:w="0" w:type="dxa"/>
        <w:tblCellMar>
          <w:left w:w="0" w:type="dxa"/>
          <w:right w:w="0" w:type="dxa"/>
        </w:tblCellMar>
        <w:tblLook w:val="04A0" w:firstRow="1" w:lastRow="0" w:firstColumn="1" w:lastColumn="0" w:noHBand="0" w:noVBand="1"/>
      </w:tblPr>
      <w:tblGrid>
        <w:gridCol w:w="6222"/>
        <w:gridCol w:w="2667"/>
      </w:tblGrid>
      <w:tr w:rsidR="00D637F1" w:rsidTr="00D637F1">
        <w:trPr>
          <w:trHeight w:val="180"/>
          <w:tblCellSpacing w:w="0" w:type="dxa"/>
          <w:jc w:val="center"/>
        </w:trPr>
        <w:tc>
          <w:tcPr>
            <w:tcW w:w="0" w:type="auto"/>
            <w:gridSpan w:val="2"/>
            <w:tcBorders>
              <w:top w:val="nil"/>
              <w:left w:val="nil"/>
              <w:bottom w:val="single" w:sz="8" w:space="0" w:color="03688D"/>
              <w:right w:val="nil"/>
            </w:tcBorders>
            <w:vAlign w:val="center"/>
            <w:hideMark/>
          </w:tcPr>
          <w:p w:rsidR="00D637F1" w:rsidRDefault="00D637F1">
            <w:pPr>
              <w:spacing w:line="180" w:lineRule="atLeast"/>
              <w:jc w:val="center"/>
            </w:pPr>
            <w:r>
              <w:rPr>
                <w:rStyle w:val="lev"/>
                <w:rFonts w:ascii="Arial" w:hAnsi="Arial" w:cs="Arial"/>
                <w:color w:val="03688D"/>
              </w:rPr>
              <w:t>FICHE DE POSTE</w:t>
            </w:r>
          </w:p>
        </w:tc>
      </w:tr>
      <w:tr w:rsidR="00D637F1" w:rsidTr="00D637F1">
        <w:trPr>
          <w:trHeight w:val="200"/>
          <w:tblCellSpacing w:w="0" w:type="dxa"/>
          <w:jc w:val="center"/>
        </w:trPr>
        <w:tc>
          <w:tcPr>
            <w:tcW w:w="3500" w:type="pct"/>
            <w:vAlign w:val="center"/>
            <w:hideMark/>
          </w:tcPr>
          <w:p w:rsidR="00D637F1" w:rsidRDefault="00D637F1">
            <w:pPr>
              <w:spacing w:line="200" w:lineRule="atLeast"/>
            </w:pPr>
            <w:r>
              <w:rPr>
                <w:rStyle w:val="lev"/>
                <w:rFonts w:ascii="Arial" w:hAnsi="Arial" w:cs="Arial"/>
                <w:color w:val="03688D"/>
                <w:sz w:val="20"/>
                <w:szCs w:val="20"/>
              </w:rPr>
              <w:t xml:space="preserve">Corps (grades) : </w:t>
            </w:r>
            <w:r>
              <w:rPr>
                <w:rFonts w:ascii="Arial" w:hAnsi="Arial" w:cs="Arial"/>
                <w:color w:val="000000"/>
                <w:sz w:val="20"/>
                <w:szCs w:val="20"/>
              </w:rPr>
              <w:t>Adjoint administratif</w:t>
            </w:r>
          </w:p>
        </w:tc>
        <w:tc>
          <w:tcPr>
            <w:tcW w:w="1500" w:type="pct"/>
            <w:vAlign w:val="center"/>
            <w:hideMark/>
          </w:tcPr>
          <w:p w:rsidR="00D637F1" w:rsidRDefault="00D637F1" w:rsidP="009C1357">
            <w:pPr>
              <w:spacing w:line="200" w:lineRule="atLeast"/>
            </w:pPr>
            <w:r>
              <w:rPr>
                <w:rStyle w:val="lev"/>
                <w:rFonts w:ascii="Arial" w:hAnsi="Arial" w:cs="Arial"/>
                <w:color w:val="03688D"/>
                <w:sz w:val="20"/>
                <w:szCs w:val="20"/>
              </w:rPr>
              <w:t xml:space="preserve">Poste numéro : </w:t>
            </w:r>
          </w:p>
        </w:tc>
      </w:tr>
      <w:tr w:rsidR="00D637F1" w:rsidTr="00D637F1">
        <w:trPr>
          <w:trHeight w:val="200"/>
          <w:tblCellSpacing w:w="0" w:type="dxa"/>
          <w:jc w:val="center"/>
        </w:trPr>
        <w:tc>
          <w:tcPr>
            <w:tcW w:w="0" w:type="auto"/>
            <w:gridSpan w:val="2"/>
            <w:tcBorders>
              <w:top w:val="nil"/>
              <w:left w:val="nil"/>
              <w:bottom w:val="single" w:sz="8" w:space="0" w:color="03688D"/>
              <w:right w:val="nil"/>
            </w:tcBorders>
            <w:vAlign w:val="center"/>
            <w:hideMark/>
          </w:tcPr>
          <w:p w:rsidR="00D637F1" w:rsidRDefault="00D637F1">
            <w:pPr>
              <w:spacing w:line="200" w:lineRule="atLeast"/>
            </w:pPr>
            <w:r>
              <w:rPr>
                <w:rStyle w:val="lev"/>
                <w:rFonts w:ascii="Arial" w:hAnsi="Arial" w:cs="Arial"/>
                <w:color w:val="03688D"/>
                <w:sz w:val="20"/>
                <w:szCs w:val="20"/>
              </w:rPr>
              <w:t xml:space="preserve">Spécialité : </w:t>
            </w:r>
            <w:r>
              <w:rPr>
                <w:rFonts w:ascii="Arial" w:hAnsi="Arial" w:cs="Arial"/>
                <w:color w:val="000000"/>
                <w:sz w:val="20"/>
                <w:szCs w:val="20"/>
              </w:rPr>
              <w:t>- sans spécialité</w:t>
            </w:r>
            <w:r>
              <w:t xml:space="preserve"> </w:t>
            </w:r>
          </w:p>
        </w:tc>
      </w:tr>
      <w:tr w:rsidR="00D637F1" w:rsidTr="00D637F1">
        <w:trPr>
          <w:trHeight w:val="200"/>
          <w:tblCellSpacing w:w="0" w:type="dxa"/>
          <w:jc w:val="center"/>
        </w:trPr>
        <w:tc>
          <w:tcPr>
            <w:tcW w:w="0" w:type="auto"/>
            <w:gridSpan w:val="2"/>
            <w:vAlign w:val="center"/>
            <w:hideMark/>
          </w:tcPr>
          <w:p w:rsidR="00D637F1" w:rsidRDefault="00D637F1">
            <w:pPr>
              <w:spacing w:line="200" w:lineRule="atLeast"/>
            </w:pPr>
            <w:r>
              <w:rPr>
                <w:rStyle w:val="lev"/>
                <w:rFonts w:ascii="Arial" w:hAnsi="Arial" w:cs="Arial"/>
                <w:color w:val="03688D"/>
                <w:sz w:val="20"/>
                <w:szCs w:val="20"/>
              </w:rPr>
              <w:t xml:space="preserve">Correspondance fiche métier : </w:t>
            </w:r>
            <w:r>
              <w:rPr>
                <w:rFonts w:ascii="Arial" w:hAnsi="Arial" w:cs="Arial"/>
                <w:color w:val="000000"/>
                <w:sz w:val="20"/>
                <w:szCs w:val="20"/>
              </w:rPr>
              <w:t>Assistant(e)</w:t>
            </w:r>
          </w:p>
        </w:tc>
      </w:tr>
    </w:tbl>
    <w:p w:rsidR="00D637F1" w:rsidRDefault="00D637F1" w:rsidP="00D637F1">
      <w:pPr>
        <w:jc w:val="center"/>
      </w:pPr>
    </w:p>
    <w:tbl>
      <w:tblPr>
        <w:tblW w:w="4900" w:type="pct"/>
        <w:jc w:val="center"/>
        <w:tblCellSpacing w:w="0" w:type="dxa"/>
        <w:tblCellMar>
          <w:left w:w="0" w:type="dxa"/>
          <w:right w:w="0" w:type="dxa"/>
        </w:tblCellMar>
        <w:tblLook w:val="04A0" w:firstRow="1" w:lastRow="0" w:firstColumn="1" w:lastColumn="0" w:noHBand="0" w:noVBand="1"/>
      </w:tblPr>
      <w:tblGrid>
        <w:gridCol w:w="6222"/>
        <w:gridCol w:w="2667"/>
      </w:tblGrid>
      <w:tr w:rsidR="00D637F1" w:rsidTr="00D637F1">
        <w:trPr>
          <w:trHeight w:val="180"/>
          <w:tblCellSpacing w:w="0" w:type="dxa"/>
          <w:jc w:val="center"/>
        </w:trPr>
        <w:tc>
          <w:tcPr>
            <w:tcW w:w="0" w:type="auto"/>
            <w:gridSpan w:val="2"/>
            <w:tcBorders>
              <w:top w:val="nil"/>
              <w:left w:val="nil"/>
              <w:bottom w:val="single" w:sz="8" w:space="0" w:color="03688D"/>
              <w:right w:val="nil"/>
            </w:tcBorders>
            <w:vAlign w:val="center"/>
            <w:hideMark/>
          </w:tcPr>
          <w:p w:rsidR="00D637F1" w:rsidRDefault="00D637F1">
            <w:pPr>
              <w:spacing w:line="180" w:lineRule="atLeast"/>
              <w:jc w:val="center"/>
            </w:pPr>
            <w:r>
              <w:rPr>
                <w:rStyle w:val="lev"/>
                <w:rFonts w:ascii="Arial" w:hAnsi="Arial" w:cs="Arial"/>
                <w:color w:val="03688D"/>
              </w:rPr>
              <w:t>LOCALISATION</w:t>
            </w:r>
          </w:p>
        </w:tc>
      </w:tr>
      <w:tr w:rsidR="00D637F1" w:rsidTr="00D637F1">
        <w:trPr>
          <w:trHeight w:val="190"/>
          <w:tblCellSpacing w:w="0" w:type="dxa"/>
          <w:jc w:val="center"/>
        </w:trPr>
        <w:tc>
          <w:tcPr>
            <w:tcW w:w="3500" w:type="pct"/>
            <w:vAlign w:val="center"/>
            <w:hideMark/>
          </w:tcPr>
          <w:p w:rsidR="00D637F1" w:rsidRDefault="00D637F1">
            <w:pPr>
              <w:spacing w:line="190" w:lineRule="atLeast"/>
            </w:pPr>
            <w:r>
              <w:rPr>
                <w:rStyle w:val="lev"/>
                <w:rFonts w:ascii="Arial" w:hAnsi="Arial" w:cs="Arial"/>
                <w:color w:val="03688D"/>
                <w:sz w:val="20"/>
                <w:szCs w:val="20"/>
              </w:rPr>
              <w:t xml:space="preserve">Direction : </w:t>
            </w:r>
            <w:r>
              <w:rPr>
                <w:rFonts w:ascii="Arial" w:hAnsi="Arial" w:cs="Arial"/>
                <w:color w:val="000000"/>
                <w:sz w:val="20"/>
                <w:szCs w:val="20"/>
              </w:rPr>
              <w:t>Direction des familles et de la petite enfance</w:t>
            </w:r>
          </w:p>
        </w:tc>
        <w:tc>
          <w:tcPr>
            <w:tcW w:w="1500" w:type="pct"/>
            <w:vAlign w:val="center"/>
            <w:hideMark/>
          </w:tcPr>
          <w:p w:rsidR="00D637F1" w:rsidRDefault="00D637F1">
            <w:pPr>
              <w:spacing w:line="190" w:lineRule="atLeast"/>
            </w:pPr>
            <w:r>
              <w:rPr>
                <w:rStyle w:val="lev"/>
                <w:rFonts w:ascii="Arial" w:hAnsi="Arial" w:cs="Arial"/>
                <w:color w:val="03688D"/>
                <w:sz w:val="20"/>
                <w:szCs w:val="20"/>
              </w:rPr>
              <w:t xml:space="preserve">Service : </w:t>
            </w:r>
            <w:r>
              <w:rPr>
                <w:rFonts w:ascii="Arial" w:hAnsi="Arial" w:cs="Arial"/>
                <w:color w:val="000000"/>
                <w:sz w:val="20"/>
                <w:szCs w:val="20"/>
              </w:rPr>
              <w:t>Bureau des Marchés et des Achats (BMA)</w:t>
            </w:r>
          </w:p>
        </w:tc>
      </w:tr>
      <w:tr w:rsidR="00D637F1" w:rsidTr="00D637F1">
        <w:trPr>
          <w:trHeight w:val="200"/>
          <w:tblCellSpacing w:w="0" w:type="dxa"/>
          <w:jc w:val="center"/>
        </w:trPr>
        <w:tc>
          <w:tcPr>
            <w:tcW w:w="0" w:type="auto"/>
            <w:gridSpan w:val="2"/>
            <w:vAlign w:val="center"/>
            <w:hideMark/>
          </w:tcPr>
          <w:p w:rsidR="00D637F1" w:rsidRDefault="00D637F1">
            <w:pPr>
              <w:spacing w:line="200" w:lineRule="atLeast"/>
            </w:pPr>
            <w:r>
              <w:rPr>
                <w:rStyle w:val="lev"/>
                <w:rFonts w:ascii="Arial" w:hAnsi="Arial" w:cs="Arial"/>
                <w:color w:val="03688D"/>
                <w:sz w:val="20"/>
                <w:szCs w:val="20"/>
              </w:rPr>
              <w:t xml:space="preserve">Adresse : </w:t>
            </w:r>
            <w:r>
              <w:rPr>
                <w:rFonts w:ascii="Arial" w:hAnsi="Arial" w:cs="Arial"/>
                <w:color w:val="000000"/>
                <w:sz w:val="20"/>
                <w:szCs w:val="20"/>
              </w:rPr>
              <w:t>76 RUE DE REUILLY - 8ème étage</w:t>
            </w:r>
          </w:p>
        </w:tc>
      </w:tr>
      <w:tr w:rsidR="00D637F1" w:rsidTr="00D637F1">
        <w:trPr>
          <w:trHeight w:val="200"/>
          <w:tblCellSpacing w:w="0" w:type="dxa"/>
          <w:jc w:val="center"/>
        </w:trPr>
        <w:tc>
          <w:tcPr>
            <w:tcW w:w="0" w:type="auto"/>
            <w:gridSpan w:val="2"/>
            <w:vAlign w:val="center"/>
            <w:hideMark/>
          </w:tcPr>
          <w:p w:rsidR="00D637F1" w:rsidRDefault="00D637F1">
            <w:pPr>
              <w:spacing w:line="200" w:lineRule="atLeast"/>
            </w:pPr>
            <w:r>
              <w:rPr>
                <w:rStyle w:val="lev"/>
                <w:rFonts w:ascii="Arial" w:hAnsi="Arial" w:cs="Arial"/>
                <w:color w:val="03688D"/>
                <w:sz w:val="20"/>
                <w:szCs w:val="20"/>
              </w:rPr>
              <w:t xml:space="preserve">Code Postal : </w:t>
            </w:r>
            <w:r>
              <w:rPr>
                <w:rFonts w:ascii="Arial" w:hAnsi="Arial" w:cs="Arial"/>
                <w:color w:val="000000"/>
                <w:sz w:val="20"/>
                <w:szCs w:val="20"/>
              </w:rPr>
              <w:t>75012</w:t>
            </w:r>
            <w:r>
              <w:t>              </w:t>
            </w:r>
            <w:r>
              <w:rPr>
                <w:rStyle w:val="lev"/>
                <w:rFonts w:ascii="Arial" w:hAnsi="Arial" w:cs="Arial"/>
                <w:color w:val="03688D"/>
                <w:sz w:val="20"/>
                <w:szCs w:val="20"/>
              </w:rPr>
              <w:t xml:space="preserve">Ville : </w:t>
            </w:r>
            <w:r>
              <w:rPr>
                <w:rFonts w:ascii="Arial" w:hAnsi="Arial" w:cs="Arial"/>
                <w:color w:val="000000"/>
                <w:sz w:val="20"/>
                <w:szCs w:val="20"/>
              </w:rPr>
              <w:t>PARIS</w:t>
            </w:r>
          </w:p>
        </w:tc>
      </w:tr>
      <w:tr w:rsidR="00D637F1" w:rsidTr="00D637F1">
        <w:trPr>
          <w:trHeight w:val="200"/>
          <w:tblCellSpacing w:w="0" w:type="dxa"/>
          <w:jc w:val="center"/>
        </w:trPr>
        <w:tc>
          <w:tcPr>
            <w:tcW w:w="3500" w:type="pct"/>
            <w:vAlign w:val="center"/>
            <w:hideMark/>
          </w:tcPr>
          <w:p w:rsidR="00D637F1" w:rsidRDefault="00D637F1">
            <w:pPr>
              <w:spacing w:line="200" w:lineRule="atLeast"/>
            </w:pPr>
            <w:proofErr w:type="spellStart"/>
            <w:r>
              <w:rPr>
                <w:rStyle w:val="lev"/>
                <w:rFonts w:ascii="Arial" w:hAnsi="Arial" w:cs="Arial"/>
                <w:color w:val="03688D"/>
                <w:sz w:val="20"/>
                <w:szCs w:val="20"/>
              </w:rPr>
              <w:t>Arrondt</w:t>
            </w:r>
            <w:proofErr w:type="spellEnd"/>
            <w:r>
              <w:rPr>
                <w:rStyle w:val="lev"/>
                <w:rFonts w:ascii="Arial" w:hAnsi="Arial" w:cs="Arial"/>
                <w:color w:val="03688D"/>
                <w:sz w:val="20"/>
                <w:szCs w:val="20"/>
              </w:rPr>
              <w:t xml:space="preserve"> ou Département : </w:t>
            </w:r>
            <w:r>
              <w:rPr>
                <w:rFonts w:ascii="Arial" w:hAnsi="Arial" w:cs="Arial"/>
                <w:color w:val="000000"/>
                <w:sz w:val="20"/>
                <w:szCs w:val="20"/>
              </w:rPr>
              <w:t>12</w:t>
            </w:r>
          </w:p>
        </w:tc>
        <w:tc>
          <w:tcPr>
            <w:tcW w:w="1500" w:type="pct"/>
            <w:vAlign w:val="center"/>
            <w:hideMark/>
          </w:tcPr>
          <w:p w:rsidR="00D637F1" w:rsidRDefault="00D637F1">
            <w:pPr>
              <w:spacing w:line="200" w:lineRule="atLeast"/>
            </w:pPr>
            <w:r>
              <w:rPr>
                <w:rStyle w:val="lev"/>
                <w:rFonts w:ascii="Arial" w:hAnsi="Arial" w:cs="Arial"/>
                <w:color w:val="03688D"/>
                <w:sz w:val="20"/>
                <w:szCs w:val="20"/>
              </w:rPr>
              <w:t xml:space="preserve">Accès : </w:t>
            </w:r>
            <w:r>
              <w:rPr>
                <w:rFonts w:ascii="Arial" w:hAnsi="Arial" w:cs="Arial"/>
                <w:color w:val="000000"/>
                <w:sz w:val="20"/>
                <w:szCs w:val="20"/>
              </w:rPr>
              <w:t xml:space="preserve">Métro : </w:t>
            </w:r>
            <w:proofErr w:type="spellStart"/>
            <w:r>
              <w:rPr>
                <w:rFonts w:ascii="Arial" w:hAnsi="Arial" w:cs="Arial"/>
                <w:color w:val="000000"/>
                <w:sz w:val="20"/>
                <w:szCs w:val="20"/>
              </w:rPr>
              <w:t>Montgallet</w:t>
            </w:r>
            <w:proofErr w:type="spellEnd"/>
            <w:r>
              <w:rPr>
                <w:rFonts w:ascii="Arial" w:hAnsi="Arial" w:cs="Arial"/>
                <w:color w:val="000000"/>
                <w:sz w:val="20"/>
                <w:szCs w:val="20"/>
              </w:rPr>
              <w:t>, Daumesnil</w:t>
            </w:r>
            <w:r w:rsidR="007C46DD">
              <w:rPr>
                <w:rFonts w:ascii="Arial" w:hAnsi="Arial" w:cs="Arial"/>
                <w:color w:val="000000"/>
                <w:sz w:val="20"/>
                <w:szCs w:val="20"/>
              </w:rPr>
              <w:t>, Reuilly- Diderot, Dugommier- B</w:t>
            </w:r>
            <w:r>
              <w:rPr>
                <w:rFonts w:ascii="Arial" w:hAnsi="Arial" w:cs="Arial"/>
                <w:color w:val="000000"/>
                <w:sz w:val="20"/>
                <w:szCs w:val="20"/>
              </w:rPr>
              <w:t>us 46</w:t>
            </w:r>
          </w:p>
        </w:tc>
      </w:tr>
    </w:tbl>
    <w:p w:rsidR="00D637F1" w:rsidRDefault="00D637F1" w:rsidP="00D637F1">
      <w:pPr>
        <w:jc w:val="center"/>
      </w:pPr>
    </w:p>
    <w:tbl>
      <w:tblPr>
        <w:tblW w:w="4900" w:type="pct"/>
        <w:jc w:val="center"/>
        <w:tblCellSpacing w:w="0" w:type="dxa"/>
        <w:tblCellMar>
          <w:left w:w="0" w:type="dxa"/>
          <w:right w:w="0" w:type="dxa"/>
        </w:tblCellMar>
        <w:tblLook w:val="04A0" w:firstRow="1" w:lastRow="0" w:firstColumn="1" w:lastColumn="0" w:noHBand="0" w:noVBand="1"/>
      </w:tblPr>
      <w:tblGrid>
        <w:gridCol w:w="8889"/>
      </w:tblGrid>
      <w:tr w:rsidR="00D637F1" w:rsidTr="00D637F1">
        <w:trPr>
          <w:trHeight w:val="180"/>
          <w:tblCellSpacing w:w="0" w:type="dxa"/>
          <w:jc w:val="center"/>
        </w:trPr>
        <w:tc>
          <w:tcPr>
            <w:tcW w:w="0" w:type="auto"/>
            <w:tcBorders>
              <w:top w:val="nil"/>
              <w:left w:val="nil"/>
              <w:bottom w:val="single" w:sz="8" w:space="0" w:color="03688D"/>
              <w:right w:val="nil"/>
            </w:tcBorders>
            <w:vAlign w:val="center"/>
            <w:hideMark/>
          </w:tcPr>
          <w:p w:rsidR="00D637F1" w:rsidRDefault="00D637F1">
            <w:pPr>
              <w:spacing w:line="180" w:lineRule="atLeast"/>
              <w:jc w:val="center"/>
            </w:pPr>
            <w:r>
              <w:rPr>
                <w:rStyle w:val="lev"/>
                <w:rFonts w:ascii="Arial" w:hAnsi="Arial" w:cs="Arial"/>
                <w:color w:val="03688D"/>
              </w:rPr>
              <w:t>DESCRIPTION DU BUREAU OU DE LA STRUCTURE</w:t>
            </w:r>
          </w:p>
        </w:tc>
      </w:tr>
      <w:tr w:rsidR="00D637F1" w:rsidTr="00D064D3">
        <w:trPr>
          <w:tblCellSpacing w:w="0" w:type="dxa"/>
          <w:jc w:val="center"/>
        </w:trPr>
        <w:tc>
          <w:tcPr>
            <w:tcW w:w="0" w:type="auto"/>
            <w:vAlign w:val="center"/>
          </w:tcPr>
          <w:p w:rsidR="00B15625" w:rsidRDefault="00B15625" w:rsidP="00C7703C">
            <w:pPr>
              <w:spacing w:before="100" w:beforeAutospacing="1" w:after="100" w:afterAutospacing="1"/>
              <w:jc w:val="both"/>
              <w:rPr>
                <w:rFonts w:ascii="Arial" w:hAnsi="Arial" w:cs="Arial"/>
                <w:color w:val="000000"/>
                <w:sz w:val="20"/>
                <w:szCs w:val="20"/>
              </w:rPr>
            </w:pPr>
          </w:p>
          <w:p w:rsidR="00D064D3" w:rsidRPr="00D064D3" w:rsidRDefault="00D064D3" w:rsidP="00C7703C">
            <w:pPr>
              <w:spacing w:before="100" w:beforeAutospacing="1" w:after="100" w:afterAutospacing="1"/>
              <w:jc w:val="both"/>
              <w:rPr>
                <w:rFonts w:ascii="Arial" w:hAnsi="Arial" w:cs="Arial"/>
                <w:color w:val="000000"/>
                <w:sz w:val="20"/>
                <w:szCs w:val="20"/>
              </w:rPr>
            </w:pPr>
            <w:r w:rsidRPr="00D064D3">
              <w:rPr>
                <w:rFonts w:ascii="Arial" w:hAnsi="Arial" w:cs="Arial"/>
                <w:color w:val="000000"/>
                <w:sz w:val="20"/>
                <w:szCs w:val="20"/>
              </w:rPr>
              <w:t>La Direction des Familles et de la Petite Enfance (DFPE) organise l’accueil individuel et collectif des petits parisiens, soutient la parentalité et facilite la vie des familles parisiennes. Forte de 8000 agents, elle propose plus de 45 000 places d’accueil dans les crèches municipales et partenaires.</w:t>
            </w:r>
          </w:p>
          <w:p w:rsidR="00D064D3" w:rsidRPr="00D064D3" w:rsidRDefault="00D064D3" w:rsidP="00C7703C">
            <w:pPr>
              <w:spacing w:before="100" w:beforeAutospacing="1" w:after="100" w:afterAutospacing="1"/>
              <w:jc w:val="both"/>
              <w:rPr>
                <w:rFonts w:ascii="Arial" w:hAnsi="Arial" w:cs="Arial"/>
                <w:color w:val="000000"/>
                <w:sz w:val="20"/>
                <w:szCs w:val="20"/>
              </w:rPr>
            </w:pPr>
            <w:r w:rsidRPr="00D064D3">
              <w:rPr>
                <w:rFonts w:ascii="Arial" w:hAnsi="Arial" w:cs="Arial"/>
                <w:color w:val="000000"/>
                <w:sz w:val="20"/>
                <w:szCs w:val="20"/>
              </w:rPr>
              <w:t>Au sein de la DFPE, le Bureau des Marchés et des Achats (BMA), rattaché au Service Financier et Juridique de la Sous-Direction des Ressources, est chargé de la passation et de l’exécution des marchés publics pour les services centraux de la DFPE et pour les établissements d'accueil de la petite enfance (plus de 400 crèches municipales) de la Ville. Il gère également l'ensemble des achats qui assurent le fonctionnement quotidien des établissements d'accueil de la petite enfance et des services destinés aux familles parisiennes (fournitures et prestations : alimentation, hygiène et santé, équipements, jeux, jouets et matériel d’activité, maintenance, nettoyage).</w:t>
            </w:r>
          </w:p>
          <w:p w:rsidR="00D064D3" w:rsidRPr="00D064D3" w:rsidRDefault="00D064D3" w:rsidP="00D064D3">
            <w:pPr>
              <w:spacing w:before="100" w:beforeAutospacing="1" w:after="100" w:afterAutospacing="1"/>
              <w:rPr>
                <w:rFonts w:ascii="Arial" w:hAnsi="Arial" w:cs="Arial"/>
                <w:color w:val="000000"/>
                <w:sz w:val="20"/>
                <w:szCs w:val="20"/>
              </w:rPr>
            </w:pPr>
            <w:r w:rsidRPr="00D064D3">
              <w:rPr>
                <w:rFonts w:ascii="Arial" w:hAnsi="Arial" w:cs="Arial"/>
                <w:color w:val="000000"/>
                <w:sz w:val="20"/>
                <w:szCs w:val="20"/>
              </w:rPr>
              <w:t>Le BMA (22 agents) est composé de 2 pôles : </w:t>
            </w:r>
          </w:p>
          <w:p w:rsidR="00C7703C" w:rsidRDefault="00D064D3" w:rsidP="00C7703C">
            <w:pPr>
              <w:numPr>
                <w:ilvl w:val="0"/>
                <w:numId w:val="2"/>
              </w:numPr>
              <w:spacing w:before="100" w:beforeAutospacing="1" w:after="100" w:afterAutospacing="1"/>
              <w:ind w:left="759" w:hanging="284"/>
              <w:rPr>
                <w:rFonts w:ascii="Arial" w:hAnsi="Arial" w:cs="Arial"/>
                <w:color w:val="000000"/>
                <w:sz w:val="20"/>
                <w:szCs w:val="20"/>
              </w:rPr>
            </w:pPr>
            <w:r w:rsidRPr="00D064D3">
              <w:rPr>
                <w:rFonts w:ascii="Arial" w:hAnsi="Arial" w:cs="Arial"/>
                <w:color w:val="000000"/>
                <w:sz w:val="20"/>
                <w:szCs w:val="20"/>
              </w:rPr>
              <w:t xml:space="preserve">Un </w:t>
            </w:r>
            <w:r w:rsidRPr="00C7703C">
              <w:rPr>
                <w:rFonts w:ascii="Arial" w:hAnsi="Arial" w:cs="Arial"/>
                <w:color w:val="000000"/>
                <w:sz w:val="20"/>
                <w:szCs w:val="20"/>
              </w:rPr>
              <w:t>pôle de passation des marchés (PPM)</w:t>
            </w:r>
            <w:r w:rsidRPr="00D064D3">
              <w:rPr>
                <w:rFonts w:ascii="Arial" w:hAnsi="Arial" w:cs="Arial"/>
                <w:color w:val="000000"/>
                <w:sz w:val="20"/>
                <w:szCs w:val="20"/>
              </w:rPr>
              <w:t xml:space="preserve"> en charge de la passation des contrats (6 agents) ;</w:t>
            </w:r>
          </w:p>
          <w:p w:rsidR="00D064D3" w:rsidRPr="00C7703C" w:rsidRDefault="00D064D3" w:rsidP="00C7703C">
            <w:pPr>
              <w:numPr>
                <w:ilvl w:val="0"/>
                <w:numId w:val="2"/>
              </w:numPr>
              <w:spacing w:before="100" w:beforeAutospacing="1" w:after="100" w:afterAutospacing="1"/>
              <w:ind w:left="759" w:hanging="284"/>
              <w:rPr>
                <w:rFonts w:ascii="Arial" w:hAnsi="Arial" w:cs="Arial"/>
                <w:color w:val="000000"/>
                <w:sz w:val="20"/>
                <w:szCs w:val="20"/>
              </w:rPr>
            </w:pPr>
            <w:r w:rsidRPr="00D064D3">
              <w:rPr>
                <w:rFonts w:ascii="Arial" w:hAnsi="Arial" w:cs="Arial"/>
                <w:color w:val="000000"/>
                <w:sz w:val="20"/>
                <w:szCs w:val="20"/>
              </w:rPr>
              <w:t xml:space="preserve">Un </w:t>
            </w:r>
            <w:r w:rsidRPr="00C7703C">
              <w:rPr>
                <w:rFonts w:ascii="Arial" w:hAnsi="Arial" w:cs="Arial"/>
                <w:color w:val="000000"/>
                <w:sz w:val="20"/>
                <w:szCs w:val="20"/>
              </w:rPr>
              <w:t>pôle d'exécution des marchés (PEM)</w:t>
            </w:r>
            <w:r w:rsidRPr="00D064D3">
              <w:rPr>
                <w:rFonts w:ascii="Arial" w:hAnsi="Arial" w:cs="Arial"/>
                <w:color w:val="000000"/>
                <w:sz w:val="20"/>
                <w:szCs w:val="20"/>
              </w:rPr>
              <w:t>, en charge du suivi opérationnel des contrats. Celui-ci est constitué de trois sections (16 agents)</w:t>
            </w:r>
            <w:r w:rsidR="00C7703C">
              <w:rPr>
                <w:rFonts w:ascii="Arial" w:hAnsi="Arial" w:cs="Arial"/>
                <w:color w:val="000000"/>
                <w:sz w:val="20"/>
                <w:szCs w:val="20"/>
              </w:rPr>
              <w:t xml:space="preserve">, </w:t>
            </w:r>
            <w:r w:rsidRPr="00C7703C">
              <w:rPr>
                <w:rFonts w:ascii="Arial" w:hAnsi="Arial" w:cs="Arial"/>
                <w:color w:val="000000"/>
                <w:sz w:val="20"/>
                <w:szCs w:val="20"/>
              </w:rPr>
              <w:t xml:space="preserve">dont la section de pilotage des marchés, pour laquelle nous recrutons ce poste </w:t>
            </w:r>
            <w:proofErr w:type="gramStart"/>
            <w:r w:rsidRPr="00C7703C">
              <w:rPr>
                <w:rFonts w:ascii="Arial" w:hAnsi="Arial" w:cs="Arial"/>
                <w:color w:val="000000"/>
                <w:sz w:val="20"/>
                <w:szCs w:val="20"/>
              </w:rPr>
              <w:t>d</w:t>
            </w:r>
            <w:r w:rsidR="00C7703C">
              <w:rPr>
                <w:rFonts w:ascii="Arial" w:hAnsi="Arial" w:cs="Arial"/>
                <w:color w:val="000000"/>
                <w:sz w:val="20"/>
                <w:szCs w:val="20"/>
              </w:rPr>
              <w:t>’</w:t>
            </w:r>
            <w:proofErr w:type="spellStart"/>
            <w:r w:rsidR="00C7703C">
              <w:rPr>
                <w:rFonts w:ascii="Arial" w:hAnsi="Arial" w:cs="Arial"/>
                <w:color w:val="000000"/>
                <w:sz w:val="20"/>
                <w:szCs w:val="20"/>
              </w:rPr>
              <w:t>assistant.e</w:t>
            </w:r>
            <w:proofErr w:type="spellEnd"/>
            <w:proofErr w:type="gramEnd"/>
            <w:r w:rsidR="00C7703C">
              <w:rPr>
                <w:rFonts w:ascii="Arial" w:hAnsi="Arial" w:cs="Arial"/>
                <w:color w:val="000000"/>
                <w:sz w:val="20"/>
                <w:szCs w:val="20"/>
              </w:rPr>
              <w:t xml:space="preserve"> qualité. </w:t>
            </w:r>
          </w:p>
          <w:p w:rsidR="00D064D3" w:rsidRPr="00D064D3" w:rsidRDefault="00D064D3" w:rsidP="00D064D3">
            <w:pPr>
              <w:spacing w:before="100" w:beforeAutospacing="1" w:after="100" w:afterAutospacing="1"/>
              <w:rPr>
                <w:rFonts w:ascii="Arial" w:hAnsi="Arial" w:cs="Arial"/>
                <w:color w:val="000000"/>
                <w:sz w:val="20"/>
                <w:szCs w:val="20"/>
              </w:rPr>
            </w:pPr>
            <w:r w:rsidRPr="00D064D3">
              <w:rPr>
                <w:rFonts w:ascii="Arial" w:hAnsi="Arial" w:cs="Arial"/>
                <w:color w:val="000000"/>
                <w:sz w:val="20"/>
                <w:szCs w:val="20"/>
              </w:rPr>
              <w:t xml:space="preserve">La </w:t>
            </w:r>
            <w:r w:rsidRPr="00C7703C">
              <w:rPr>
                <w:rFonts w:ascii="Arial" w:hAnsi="Arial" w:cs="Arial"/>
                <w:color w:val="000000"/>
                <w:sz w:val="20"/>
                <w:szCs w:val="20"/>
              </w:rPr>
              <w:t>section du pilotage des marché</w:t>
            </w:r>
            <w:r w:rsidRPr="00D064D3">
              <w:rPr>
                <w:rFonts w:ascii="Arial" w:hAnsi="Arial" w:cs="Arial"/>
                <w:color w:val="000000"/>
                <w:sz w:val="20"/>
                <w:szCs w:val="20"/>
              </w:rPr>
              <w:t xml:space="preserve">s se décompose </w:t>
            </w:r>
            <w:r w:rsidR="00C7703C">
              <w:rPr>
                <w:rFonts w:ascii="Arial" w:hAnsi="Arial" w:cs="Arial"/>
                <w:color w:val="000000"/>
                <w:sz w:val="20"/>
                <w:szCs w:val="20"/>
              </w:rPr>
              <w:t>de</w:t>
            </w:r>
            <w:r w:rsidRPr="00D064D3">
              <w:rPr>
                <w:rFonts w:ascii="Arial" w:hAnsi="Arial" w:cs="Arial"/>
                <w:color w:val="000000"/>
                <w:sz w:val="20"/>
                <w:szCs w:val="20"/>
              </w:rPr>
              <w:t xml:space="preserve"> </w:t>
            </w:r>
            <w:r w:rsidRPr="00C7703C">
              <w:rPr>
                <w:rFonts w:ascii="Arial" w:hAnsi="Arial" w:cs="Arial"/>
                <w:color w:val="000000"/>
                <w:sz w:val="20"/>
                <w:szCs w:val="20"/>
              </w:rPr>
              <w:t>2 cellules</w:t>
            </w:r>
            <w:r w:rsidRPr="00D064D3">
              <w:rPr>
                <w:rFonts w:ascii="Arial" w:hAnsi="Arial" w:cs="Arial"/>
                <w:color w:val="000000"/>
                <w:sz w:val="20"/>
                <w:szCs w:val="20"/>
              </w:rPr>
              <w:t xml:space="preserve"> : </w:t>
            </w:r>
          </w:p>
          <w:p w:rsidR="00D064D3" w:rsidRPr="00D064D3" w:rsidRDefault="00D064D3" w:rsidP="00C7703C">
            <w:pPr>
              <w:numPr>
                <w:ilvl w:val="0"/>
                <w:numId w:val="3"/>
              </w:numPr>
              <w:spacing w:before="100" w:beforeAutospacing="1" w:after="100" w:afterAutospacing="1"/>
              <w:jc w:val="both"/>
              <w:rPr>
                <w:rFonts w:ascii="Arial" w:hAnsi="Arial" w:cs="Arial"/>
                <w:color w:val="000000"/>
                <w:sz w:val="20"/>
                <w:szCs w:val="20"/>
              </w:rPr>
            </w:pPr>
            <w:r w:rsidRPr="00D064D3">
              <w:rPr>
                <w:rFonts w:ascii="Arial" w:hAnsi="Arial" w:cs="Arial"/>
                <w:color w:val="000000"/>
                <w:sz w:val="20"/>
                <w:szCs w:val="20"/>
              </w:rPr>
              <w:t>La 1ère est chargée de la mise à disposition des contrats aux Responsables d’établissement de la petite enfance et aux services centraux de la DFPE ;</w:t>
            </w:r>
          </w:p>
          <w:p w:rsidR="00D637F1" w:rsidRDefault="00D064D3" w:rsidP="00C7703C">
            <w:pPr>
              <w:numPr>
                <w:ilvl w:val="0"/>
                <w:numId w:val="3"/>
              </w:numPr>
              <w:spacing w:before="100" w:beforeAutospacing="1" w:after="100" w:afterAutospacing="1"/>
              <w:jc w:val="both"/>
              <w:rPr>
                <w:rFonts w:ascii="Arial" w:hAnsi="Arial" w:cs="Arial"/>
                <w:color w:val="000000"/>
                <w:sz w:val="20"/>
                <w:szCs w:val="20"/>
              </w:rPr>
            </w:pPr>
            <w:r w:rsidRPr="00D064D3">
              <w:rPr>
                <w:rFonts w:ascii="Arial" w:hAnsi="Arial" w:cs="Arial"/>
                <w:color w:val="000000"/>
                <w:sz w:val="20"/>
                <w:szCs w:val="20"/>
              </w:rPr>
              <w:t>La 2ème est chargée du suivi</w:t>
            </w:r>
            <w:r w:rsidR="00C7703C">
              <w:rPr>
                <w:rFonts w:ascii="Arial" w:hAnsi="Arial" w:cs="Arial"/>
                <w:color w:val="000000"/>
                <w:sz w:val="20"/>
                <w:szCs w:val="20"/>
              </w:rPr>
              <w:t xml:space="preserve"> </w:t>
            </w:r>
            <w:r w:rsidRPr="00D064D3">
              <w:rPr>
                <w:rFonts w:ascii="Arial" w:hAnsi="Arial" w:cs="Arial"/>
                <w:color w:val="000000"/>
                <w:sz w:val="20"/>
                <w:szCs w:val="20"/>
              </w:rPr>
              <w:t>qualité.</w:t>
            </w:r>
          </w:p>
          <w:p w:rsidR="00C7703C" w:rsidRPr="00C7703C" w:rsidRDefault="00C7703C" w:rsidP="00C7703C">
            <w:pPr>
              <w:spacing w:after="240" w:line="200" w:lineRule="atLeast"/>
              <w:rPr>
                <w:rFonts w:ascii="Arial" w:hAnsi="Arial" w:cs="Arial"/>
                <w:color w:val="1F497D"/>
                <w:sz w:val="20"/>
                <w:szCs w:val="20"/>
              </w:rPr>
            </w:pPr>
            <w:r>
              <w:rPr>
                <w:rFonts w:ascii="Arial" w:hAnsi="Arial" w:cs="Arial"/>
                <w:color w:val="000000"/>
                <w:sz w:val="20"/>
                <w:szCs w:val="20"/>
              </w:rPr>
              <w:t xml:space="preserve">Pour mener à bien </w:t>
            </w:r>
            <w:r w:rsidRPr="00D637F1">
              <w:rPr>
                <w:rFonts w:ascii="Arial" w:hAnsi="Arial" w:cs="Arial"/>
                <w:sz w:val="20"/>
                <w:szCs w:val="20"/>
              </w:rPr>
              <w:t>ces activités, la section se compose d'une encadrante, d'</w:t>
            </w:r>
            <w:proofErr w:type="spellStart"/>
            <w:r w:rsidRPr="00D637F1">
              <w:rPr>
                <w:rFonts w:ascii="Arial" w:hAnsi="Arial" w:cs="Arial"/>
                <w:sz w:val="20"/>
                <w:szCs w:val="20"/>
              </w:rPr>
              <w:t>un</w:t>
            </w:r>
            <w:r>
              <w:rPr>
                <w:rFonts w:ascii="Arial" w:hAnsi="Arial" w:cs="Arial"/>
                <w:sz w:val="20"/>
                <w:szCs w:val="20"/>
              </w:rPr>
              <w:t>.</w:t>
            </w:r>
            <w:r w:rsidRPr="00D637F1">
              <w:rPr>
                <w:rFonts w:ascii="Arial" w:hAnsi="Arial" w:cs="Arial"/>
                <w:sz w:val="20"/>
                <w:szCs w:val="20"/>
              </w:rPr>
              <w:t>e</w:t>
            </w:r>
            <w:proofErr w:type="spellEnd"/>
            <w:r w:rsidRPr="00D637F1">
              <w:rPr>
                <w:rFonts w:ascii="Arial" w:hAnsi="Arial" w:cs="Arial"/>
                <w:sz w:val="20"/>
                <w:szCs w:val="20"/>
              </w:rPr>
              <w:t xml:space="preserve"> </w:t>
            </w:r>
            <w:proofErr w:type="spellStart"/>
            <w:r w:rsidRPr="00D637F1">
              <w:rPr>
                <w:rFonts w:ascii="Arial" w:hAnsi="Arial" w:cs="Arial"/>
                <w:sz w:val="20"/>
                <w:szCs w:val="20"/>
              </w:rPr>
              <w:t>adjoint</w:t>
            </w:r>
            <w:r>
              <w:rPr>
                <w:rFonts w:ascii="Arial" w:hAnsi="Arial" w:cs="Arial"/>
                <w:sz w:val="20"/>
                <w:szCs w:val="20"/>
              </w:rPr>
              <w:t>.</w:t>
            </w:r>
            <w:r w:rsidRPr="00D637F1">
              <w:rPr>
                <w:rFonts w:ascii="Arial" w:hAnsi="Arial" w:cs="Arial"/>
                <w:sz w:val="20"/>
                <w:szCs w:val="20"/>
              </w:rPr>
              <w:t>e</w:t>
            </w:r>
            <w:proofErr w:type="spellEnd"/>
            <w:r w:rsidRPr="00D637F1">
              <w:rPr>
                <w:rFonts w:ascii="Arial" w:hAnsi="Arial" w:cs="Arial"/>
                <w:sz w:val="20"/>
                <w:szCs w:val="20"/>
              </w:rPr>
              <w:t>, de deux</w:t>
            </w:r>
            <w:r>
              <w:rPr>
                <w:rFonts w:ascii="Arial" w:hAnsi="Arial" w:cs="Arial"/>
                <w:sz w:val="20"/>
                <w:szCs w:val="20"/>
              </w:rPr>
              <w:t xml:space="preserve"> </w:t>
            </w:r>
            <w:r w:rsidRPr="00D637F1">
              <w:rPr>
                <w:rFonts w:ascii="Arial" w:hAnsi="Arial" w:cs="Arial"/>
                <w:sz w:val="20"/>
                <w:szCs w:val="20"/>
              </w:rPr>
              <w:t>assistant</w:t>
            </w:r>
            <w:r>
              <w:rPr>
                <w:rFonts w:ascii="Arial" w:hAnsi="Arial" w:cs="Arial"/>
                <w:sz w:val="20"/>
                <w:szCs w:val="20"/>
              </w:rPr>
              <w:t>e</w:t>
            </w:r>
            <w:r w:rsidRPr="00D637F1">
              <w:rPr>
                <w:rFonts w:ascii="Arial" w:hAnsi="Arial" w:cs="Arial"/>
                <w:sz w:val="20"/>
                <w:szCs w:val="20"/>
              </w:rPr>
              <w:t xml:space="preserve">s </w:t>
            </w:r>
            <w:r>
              <w:rPr>
                <w:rFonts w:ascii="Arial" w:hAnsi="Arial" w:cs="Arial"/>
                <w:color w:val="000000"/>
                <w:sz w:val="20"/>
                <w:szCs w:val="20"/>
              </w:rPr>
              <w:t xml:space="preserve">marchés, </w:t>
            </w:r>
            <w:r w:rsidRPr="00D637F1">
              <w:rPr>
                <w:rFonts w:ascii="Arial" w:hAnsi="Arial" w:cs="Arial"/>
                <w:sz w:val="20"/>
                <w:szCs w:val="20"/>
              </w:rPr>
              <w:t>d'un chargé qualité</w:t>
            </w:r>
            <w:r>
              <w:rPr>
                <w:rFonts w:ascii="Arial" w:hAnsi="Arial" w:cs="Arial"/>
                <w:sz w:val="20"/>
                <w:szCs w:val="20"/>
              </w:rPr>
              <w:t xml:space="preserve"> et d’</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assistant.e</w:t>
            </w:r>
            <w:proofErr w:type="spellEnd"/>
            <w:r>
              <w:rPr>
                <w:rFonts w:ascii="Arial" w:hAnsi="Arial" w:cs="Arial"/>
                <w:sz w:val="20"/>
                <w:szCs w:val="20"/>
              </w:rPr>
              <w:t xml:space="preserve"> qualité</w:t>
            </w:r>
            <w:r>
              <w:rPr>
                <w:rFonts w:ascii="Arial" w:hAnsi="Arial" w:cs="Arial"/>
                <w:color w:val="000000"/>
                <w:sz w:val="20"/>
                <w:szCs w:val="20"/>
              </w:rPr>
              <w:t>.</w:t>
            </w:r>
          </w:p>
        </w:tc>
      </w:tr>
    </w:tbl>
    <w:p w:rsidR="00C7703C" w:rsidRDefault="00C7703C" w:rsidP="00C7703C"/>
    <w:tbl>
      <w:tblPr>
        <w:tblW w:w="4900" w:type="pct"/>
        <w:jc w:val="center"/>
        <w:tblCellSpacing w:w="0" w:type="dxa"/>
        <w:tblCellMar>
          <w:left w:w="0" w:type="dxa"/>
          <w:right w:w="0" w:type="dxa"/>
        </w:tblCellMar>
        <w:tblLook w:val="04A0" w:firstRow="1" w:lastRow="0" w:firstColumn="1" w:lastColumn="0" w:noHBand="0" w:noVBand="1"/>
      </w:tblPr>
      <w:tblGrid>
        <w:gridCol w:w="8889"/>
      </w:tblGrid>
      <w:tr w:rsidR="00D637F1" w:rsidTr="00D637F1">
        <w:trPr>
          <w:trHeight w:val="180"/>
          <w:tblCellSpacing w:w="0" w:type="dxa"/>
          <w:jc w:val="center"/>
        </w:trPr>
        <w:tc>
          <w:tcPr>
            <w:tcW w:w="0" w:type="auto"/>
            <w:tcBorders>
              <w:top w:val="nil"/>
              <w:left w:val="nil"/>
              <w:bottom w:val="single" w:sz="8" w:space="0" w:color="03688D"/>
              <w:right w:val="nil"/>
            </w:tcBorders>
            <w:vAlign w:val="center"/>
            <w:hideMark/>
          </w:tcPr>
          <w:p w:rsidR="00D637F1" w:rsidRDefault="00D637F1">
            <w:pPr>
              <w:spacing w:line="180" w:lineRule="atLeast"/>
              <w:jc w:val="center"/>
            </w:pPr>
            <w:r>
              <w:rPr>
                <w:rStyle w:val="lev"/>
                <w:rFonts w:ascii="Arial" w:hAnsi="Arial" w:cs="Arial"/>
                <w:color w:val="03688D"/>
              </w:rPr>
              <w:t>NATURE DU POSTE</w:t>
            </w:r>
          </w:p>
        </w:tc>
      </w:tr>
      <w:tr w:rsidR="00D637F1" w:rsidTr="00D637F1">
        <w:trPr>
          <w:trHeight w:val="200"/>
          <w:tblCellSpacing w:w="0" w:type="dxa"/>
          <w:jc w:val="center"/>
        </w:trPr>
        <w:tc>
          <w:tcPr>
            <w:tcW w:w="0" w:type="auto"/>
            <w:vAlign w:val="center"/>
            <w:hideMark/>
          </w:tcPr>
          <w:p w:rsidR="00D637F1" w:rsidRDefault="00D637F1">
            <w:pPr>
              <w:spacing w:line="200" w:lineRule="atLeast"/>
            </w:pPr>
            <w:r>
              <w:rPr>
                <w:rStyle w:val="lev"/>
                <w:rFonts w:ascii="Arial" w:hAnsi="Arial" w:cs="Arial"/>
                <w:color w:val="03688D"/>
                <w:sz w:val="20"/>
                <w:szCs w:val="20"/>
              </w:rPr>
              <w:t xml:space="preserve">Intitulé du poste : </w:t>
            </w:r>
            <w:proofErr w:type="spellStart"/>
            <w:r>
              <w:rPr>
                <w:rFonts w:ascii="Arial" w:hAnsi="Arial" w:cs="Arial"/>
                <w:color w:val="000000"/>
                <w:sz w:val="20"/>
                <w:szCs w:val="20"/>
              </w:rPr>
              <w:t>Assistant</w:t>
            </w:r>
            <w:r w:rsidR="00C7703C">
              <w:rPr>
                <w:rFonts w:ascii="Arial" w:hAnsi="Arial" w:cs="Arial"/>
                <w:color w:val="000000"/>
                <w:sz w:val="20"/>
                <w:szCs w:val="20"/>
              </w:rPr>
              <w:t>.e</w:t>
            </w:r>
            <w:proofErr w:type="spellEnd"/>
            <w:r>
              <w:rPr>
                <w:rFonts w:ascii="Arial" w:hAnsi="Arial" w:cs="Arial"/>
                <w:color w:val="000000"/>
                <w:sz w:val="20"/>
                <w:szCs w:val="20"/>
              </w:rPr>
              <w:t xml:space="preserve"> qualité</w:t>
            </w:r>
          </w:p>
        </w:tc>
      </w:tr>
      <w:tr w:rsidR="00D637F1" w:rsidTr="00D637F1">
        <w:trPr>
          <w:trHeight w:val="200"/>
          <w:tblCellSpacing w:w="0" w:type="dxa"/>
          <w:jc w:val="center"/>
        </w:trPr>
        <w:tc>
          <w:tcPr>
            <w:tcW w:w="0" w:type="auto"/>
            <w:vAlign w:val="center"/>
            <w:hideMark/>
          </w:tcPr>
          <w:p w:rsidR="00D637F1" w:rsidRDefault="00D637F1" w:rsidP="009C1357">
            <w:pPr>
              <w:spacing w:line="200" w:lineRule="atLeast"/>
            </w:pPr>
            <w:r>
              <w:rPr>
                <w:rStyle w:val="lev"/>
                <w:rFonts w:ascii="Arial" w:hAnsi="Arial" w:cs="Arial"/>
                <w:color w:val="03688D"/>
                <w:sz w:val="20"/>
                <w:szCs w:val="20"/>
              </w:rPr>
              <w:t xml:space="preserve">Contexte hiérarchique : </w:t>
            </w:r>
            <w:r>
              <w:rPr>
                <w:rFonts w:ascii="Arial" w:hAnsi="Arial" w:cs="Arial"/>
                <w:color w:val="000000"/>
                <w:sz w:val="20"/>
                <w:szCs w:val="20"/>
              </w:rPr>
              <w:t>S</w:t>
            </w:r>
            <w:r w:rsidR="009C1357">
              <w:rPr>
                <w:rFonts w:ascii="Arial" w:hAnsi="Arial" w:cs="Arial"/>
                <w:color w:val="000000"/>
                <w:sz w:val="20"/>
                <w:szCs w:val="20"/>
              </w:rPr>
              <w:t>ous l'autorité du Responsable de la Section Pilotage des Marchés</w:t>
            </w:r>
          </w:p>
        </w:tc>
      </w:tr>
      <w:tr w:rsidR="00D637F1" w:rsidTr="00D637F1">
        <w:trPr>
          <w:trHeight w:val="200"/>
          <w:tblCellSpacing w:w="0" w:type="dxa"/>
          <w:jc w:val="center"/>
        </w:trPr>
        <w:tc>
          <w:tcPr>
            <w:tcW w:w="0" w:type="auto"/>
            <w:vAlign w:val="center"/>
            <w:hideMark/>
          </w:tcPr>
          <w:p w:rsidR="00D637F1" w:rsidRDefault="00D637F1">
            <w:pPr>
              <w:spacing w:line="200" w:lineRule="atLeast"/>
            </w:pPr>
            <w:r>
              <w:rPr>
                <w:rStyle w:val="lev"/>
                <w:rFonts w:ascii="Arial" w:hAnsi="Arial" w:cs="Arial"/>
                <w:color w:val="03688D"/>
                <w:sz w:val="20"/>
                <w:szCs w:val="20"/>
              </w:rPr>
              <w:t xml:space="preserve">Encadrement : </w:t>
            </w:r>
            <w:r>
              <w:rPr>
                <w:rFonts w:ascii="Arial" w:hAnsi="Arial" w:cs="Arial"/>
                <w:color w:val="000000"/>
                <w:sz w:val="20"/>
                <w:szCs w:val="20"/>
              </w:rPr>
              <w:t>NON</w:t>
            </w:r>
          </w:p>
        </w:tc>
      </w:tr>
      <w:tr w:rsidR="00D637F1" w:rsidTr="00D637F1">
        <w:trPr>
          <w:trHeight w:val="200"/>
          <w:tblCellSpacing w:w="0" w:type="dxa"/>
          <w:jc w:val="center"/>
        </w:trPr>
        <w:tc>
          <w:tcPr>
            <w:tcW w:w="0" w:type="auto"/>
            <w:vAlign w:val="center"/>
            <w:hideMark/>
          </w:tcPr>
          <w:p w:rsidR="00C7703C" w:rsidRDefault="00D637F1">
            <w:pPr>
              <w:spacing w:after="240" w:line="200" w:lineRule="atLeast"/>
              <w:rPr>
                <w:rStyle w:val="lev"/>
                <w:rFonts w:ascii="Arial" w:hAnsi="Arial" w:cs="Arial"/>
                <w:color w:val="03688D"/>
                <w:sz w:val="20"/>
                <w:szCs w:val="20"/>
              </w:rPr>
            </w:pPr>
            <w:r>
              <w:rPr>
                <w:rStyle w:val="lev"/>
                <w:rFonts w:ascii="Arial" w:hAnsi="Arial" w:cs="Arial"/>
                <w:color w:val="03688D"/>
                <w:sz w:val="20"/>
                <w:szCs w:val="20"/>
              </w:rPr>
              <w:t xml:space="preserve">Activités principales : </w:t>
            </w:r>
          </w:p>
          <w:p w:rsidR="00393903" w:rsidRDefault="00D637F1" w:rsidP="005F5A16">
            <w:pPr>
              <w:pStyle w:val="Sansinterligne"/>
              <w:jc w:val="both"/>
              <w:rPr>
                <w:rFonts w:ascii="Arial" w:hAnsi="Arial" w:cs="Arial"/>
                <w:sz w:val="20"/>
                <w:szCs w:val="20"/>
              </w:rPr>
            </w:pPr>
            <w:r w:rsidRPr="00C7703C">
              <w:rPr>
                <w:rFonts w:ascii="Arial" w:hAnsi="Arial" w:cs="Arial"/>
                <w:sz w:val="20"/>
                <w:szCs w:val="20"/>
              </w:rPr>
              <w:t>Le ou la titulaire du poste</w:t>
            </w:r>
            <w:r w:rsidR="00C7703C">
              <w:rPr>
                <w:rFonts w:ascii="Arial" w:hAnsi="Arial" w:cs="Arial"/>
                <w:sz w:val="20"/>
                <w:szCs w:val="20"/>
              </w:rPr>
              <w:t xml:space="preserve"> </w:t>
            </w:r>
            <w:r w:rsidR="00393903">
              <w:rPr>
                <w:rFonts w:ascii="Arial" w:hAnsi="Arial" w:cs="Arial"/>
                <w:sz w:val="20"/>
                <w:szCs w:val="20"/>
              </w:rPr>
              <w:t>travaille en binôme avec le chargé qualité</w:t>
            </w:r>
            <w:r w:rsidR="00CE3D09">
              <w:rPr>
                <w:rFonts w:ascii="Arial" w:hAnsi="Arial" w:cs="Arial"/>
                <w:sz w:val="20"/>
                <w:szCs w:val="20"/>
              </w:rPr>
              <w:t xml:space="preserve">. </w:t>
            </w:r>
            <w:r w:rsidR="00D16211">
              <w:rPr>
                <w:rFonts w:ascii="Arial" w:hAnsi="Arial" w:cs="Arial"/>
                <w:sz w:val="20"/>
                <w:szCs w:val="20"/>
              </w:rPr>
              <w:t>S</w:t>
            </w:r>
            <w:r w:rsidR="00CE3D09">
              <w:rPr>
                <w:rFonts w:ascii="Arial" w:hAnsi="Arial" w:cs="Arial"/>
                <w:sz w:val="20"/>
                <w:szCs w:val="20"/>
              </w:rPr>
              <w:t>es missions sont variées</w:t>
            </w:r>
            <w:r w:rsidR="00AA36BC">
              <w:rPr>
                <w:rFonts w:ascii="Arial" w:hAnsi="Arial" w:cs="Arial"/>
                <w:sz w:val="20"/>
                <w:szCs w:val="20"/>
              </w:rPr>
              <w:t> :</w:t>
            </w:r>
          </w:p>
          <w:p w:rsidR="00BD4494" w:rsidRDefault="00BD4494" w:rsidP="005F5A16">
            <w:pPr>
              <w:pStyle w:val="Sansinterligne"/>
              <w:jc w:val="both"/>
              <w:rPr>
                <w:rFonts w:ascii="Arial" w:hAnsi="Arial" w:cs="Arial"/>
                <w:sz w:val="20"/>
                <w:szCs w:val="20"/>
              </w:rPr>
            </w:pPr>
          </w:p>
          <w:p w:rsidR="00CE3D09" w:rsidRPr="00CE3D09" w:rsidRDefault="00CE3D09" w:rsidP="005F5A16">
            <w:pPr>
              <w:pStyle w:val="Sansinterligne"/>
              <w:numPr>
                <w:ilvl w:val="0"/>
                <w:numId w:val="4"/>
              </w:numPr>
              <w:jc w:val="both"/>
              <w:rPr>
                <w:rFonts w:ascii="Arial" w:hAnsi="Arial" w:cs="Arial"/>
                <w:sz w:val="20"/>
                <w:szCs w:val="20"/>
              </w:rPr>
            </w:pPr>
            <w:r w:rsidRPr="00CE3D09">
              <w:rPr>
                <w:rFonts w:ascii="Arial" w:hAnsi="Arial" w:cs="Arial"/>
                <w:sz w:val="20"/>
                <w:szCs w:val="20"/>
              </w:rPr>
              <w:t>Traitement des demandes</w:t>
            </w:r>
            <w:r w:rsidR="00C7703C">
              <w:rPr>
                <w:rFonts w:ascii="Arial" w:hAnsi="Arial" w:cs="Arial"/>
                <w:sz w:val="20"/>
                <w:szCs w:val="20"/>
              </w:rPr>
              <w:t xml:space="preserve"> et</w:t>
            </w:r>
            <w:r w:rsidRPr="00CE3D09">
              <w:rPr>
                <w:rFonts w:ascii="Arial" w:hAnsi="Arial" w:cs="Arial"/>
                <w:sz w:val="20"/>
                <w:szCs w:val="20"/>
              </w:rPr>
              <w:t xml:space="preserve"> </w:t>
            </w:r>
            <w:r w:rsidR="001760F1">
              <w:rPr>
                <w:rFonts w:ascii="Arial" w:hAnsi="Arial" w:cs="Arial"/>
                <w:sz w:val="20"/>
                <w:szCs w:val="20"/>
              </w:rPr>
              <w:t xml:space="preserve">des </w:t>
            </w:r>
            <w:r w:rsidRPr="00CE3D09">
              <w:rPr>
                <w:rFonts w:ascii="Arial" w:hAnsi="Arial" w:cs="Arial"/>
                <w:sz w:val="20"/>
                <w:szCs w:val="20"/>
              </w:rPr>
              <w:t xml:space="preserve">réclamations des responsables d’établissement </w:t>
            </w:r>
            <w:r w:rsidR="009F4ED3">
              <w:rPr>
                <w:rFonts w:ascii="Arial" w:hAnsi="Arial" w:cs="Arial"/>
                <w:sz w:val="20"/>
                <w:szCs w:val="20"/>
              </w:rPr>
              <w:t xml:space="preserve">d’accueil de la petite enfance </w:t>
            </w:r>
            <w:r w:rsidR="00C7703C">
              <w:rPr>
                <w:rFonts w:ascii="Arial" w:hAnsi="Arial" w:cs="Arial"/>
                <w:sz w:val="20"/>
                <w:szCs w:val="20"/>
              </w:rPr>
              <w:t xml:space="preserve">et des services centraux </w:t>
            </w:r>
            <w:r w:rsidR="000736AB">
              <w:rPr>
                <w:rFonts w:ascii="Arial" w:hAnsi="Arial" w:cs="Arial"/>
                <w:sz w:val="20"/>
                <w:szCs w:val="20"/>
              </w:rPr>
              <w:t xml:space="preserve">en lien avec les fournisseurs ; </w:t>
            </w:r>
          </w:p>
          <w:p w:rsidR="00CE3D09" w:rsidRDefault="00BD4494" w:rsidP="005F5A16">
            <w:pPr>
              <w:pStyle w:val="Sansinterligne"/>
              <w:numPr>
                <w:ilvl w:val="0"/>
                <w:numId w:val="4"/>
              </w:numPr>
              <w:jc w:val="both"/>
              <w:rPr>
                <w:rFonts w:ascii="Arial" w:hAnsi="Arial" w:cs="Arial"/>
                <w:sz w:val="20"/>
                <w:szCs w:val="20"/>
              </w:rPr>
            </w:pPr>
            <w:r>
              <w:rPr>
                <w:rFonts w:ascii="Arial" w:hAnsi="Arial" w:cs="Arial"/>
                <w:color w:val="000000"/>
                <w:sz w:val="20"/>
                <w:szCs w:val="20"/>
              </w:rPr>
              <w:t>I</w:t>
            </w:r>
            <w:r w:rsidR="00CE3D09">
              <w:rPr>
                <w:rFonts w:ascii="Arial" w:hAnsi="Arial" w:cs="Arial"/>
                <w:color w:val="000000"/>
                <w:sz w:val="20"/>
                <w:szCs w:val="20"/>
              </w:rPr>
              <w:t xml:space="preserve">nformation des </w:t>
            </w:r>
            <w:r w:rsidR="009F4ED3" w:rsidRPr="00CE3D09">
              <w:rPr>
                <w:rFonts w:ascii="Arial" w:hAnsi="Arial" w:cs="Arial"/>
                <w:sz w:val="20"/>
                <w:szCs w:val="20"/>
              </w:rPr>
              <w:t>responsables d’établissement</w:t>
            </w:r>
            <w:r w:rsidR="009F4ED3">
              <w:rPr>
                <w:rFonts w:ascii="Arial" w:hAnsi="Arial" w:cs="Arial"/>
                <w:sz w:val="20"/>
                <w:szCs w:val="20"/>
              </w:rPr>
              <w:t xml:space="preserve"> sur les questions relatives aux achats et aux marchés</w:t>
            </w:r>
            <w:r w:rsidR="00FB1A52">
              <w:rPr>
                <w:rFonts w:ascii="Arial" w:hAnsi="Arial" w:cs="Arial"/>
                <w:sz w:val="20"/>
                <w:szCs w:val="20"/>
              </w:rPr>
              <w:t> ;</w:t>
            </w:r>
            <w:r w:rsidR="000736AB">
              <w:rPr>
                <w:rFonts w:ascii="Arial" w:hAnsi="Arial" w:cs="Arial"/>
                <w:sz w:val="20"/>
                <w:szCs w:val="20"/>
              </w:rPr>
              <w:t xml:space="preserve"> </w:t>
            </w:r>
          </w:p>
          <w:p w:rsidR="00BD4494" w:rsidRPr="00BD4494" w:rsidRDefault="00BD4494" w:rsidP="005F5A16">
            <w:pPr>
              <w:pStyle w:val="Sansinterligne"/>
              <w:numPr>
                <w:ilvl w:val="0"/>
                <w:numId w:val="4"/>
              </w:numPr>
              <w:jc w:val="both"/>
              <w:rPr>
                <w:rFonts w:ascii="Arial" w:hAnsi="Arial" w:cs="Arial"/>
                <w:color w:val="000000"/>
                <w:sz w:val="20"/>
                <w:szCs w:val="20"/>
              </w:rPr>
            </w:pPr>
            <w:r w:rsidRPr="00BD4494">
              <w:rPr>
                <w:rFonts w:ascii="Arial" w:hAnsi="Arial" w:cs="Arial"/>
                <w:sz w:val="20"/>
                <w:szCs w:val="20"/>
              </w:rPr>
              <w:t>P</w:t>
            </w:r>
            <w:r w:rsidR="009F4ED3" w:rsidRPr="00BD4494">
              <w:rPr>
                <w:rFonts w:ascii="Arial" w:hAnsi="Arial" w:cs="Arial"/>
                <w:sz w:val="20"/>
                <w:szCs w:val="20"/>
              </w:rPr>
              <w:t xml:space="preserve">articipation </w:t>
            </w:r>
            <w:r w:rsidR="00B70B92">
              <w:rPr>
                <w:rFonts w:ascii="Arial" w:hAnsi="Arial" w:cs="Arial"/>
                <w:sz w:val="20"/>
                <w:szCs w:val="20"/>
              </w:rPr>
              <w:t xml:space="preserve">à la préparation des supports et </w:t>
            </w:r>
            <w:r w:rsidR="009F4ED3" w:rsidRPr="00BD4494">
              <w:rPr>
                <w:rFonts w:ascii="Arial" w:hAnsi="Arial" w:cs="Arial"/>
                <w:sz w:val="20"/>
                <w:szCs w:val="20"/>
              </w:rPr>
              <w:t xml:space="preserve">aux </w:t>
            </w:r>
            <w:r w:rsidRPr="00BD4494">
              <w:rPr>
                <w:rFonts w:ascii="Arial" w:hAnsi="Arial" w:cs="Arial"/>
                <w:sz w:val="20"/>
                <w:szCs w:val="20"/>
              </w:rPr>
              <w:t>réunions d’utilisateurs afin d’</w:t>
            </w:r>
            <w:r w:rsidR="009F4ED3" w:rsidRPr="00BD4494">
              <w:rPr>
                <w:rFonts w:ascii="Arial" w:hAnsi="Arial" w:cs="Arial"/>
                <w:sz w:val="20"/>
                <w:szCs w:val="20"/>
              </w:rPr>
              <w:t>amélior</w:t>
            </w:r>
            <w:r w:rsidR="00B70B92">
              <w:rPr>
                <w:rFonts w:ascii="Arial" w:hAnsi="Arial" w:cs="Arial"/>
                <w:sz w:val="20"/>
                <w:szCs w:val="20"/>
              </w:rPr>
              <w:t xml:space="preserve">er </w:t>
            </w:r>
            <w:r w:rsidR="00AA36BC" w:rsidRPr="00BD4494">
              <w:rPr>
                <w:rFonts w:ascii="Arial" w:hAnsi="Arial" w:cs="Arial"/>
                <w:sz w:val="20"/>
                <w:szCs w:val="20"/>
              </w:rPr>
              <w:t>l’offre</w:t>
            </w:r>
            <w:r w:rsidR="00B15625">
              <w:rPr>
                <w:rFonts w:ascii="Arial" w:hAnsi="Arial" w:cs="Arial"/>
                <w:sz w:val="20"/>
                <w:szCs w:val="20"/>
              </w:rPr>
              <w:t xml:space="preserve"> de produits</w:t>
            </w:r>
            <w:r w:rsidR="00B70B92">
              <w:rPr>
                <w:rFonts w:ascii="Arial" w:hAnsi="Arial" w:cs="Arial"/>
                <w:sz w:val="20"/>
                <w:szCs w:val="20"/>
              </w:rPr>
              <w:t> ;</w:t>
            </w:r>
          </w:p>
          <w:p w:rsidR="00B70B92" w:rsidRDefault="00B70B92" w:rsidP="005F5A16">
            <w:pPr>
              <w:pStyle w:val="Sansinterligne"/>
              <w:numPr>
                <w:ilvl w:val="0"/>
                <w:numId w:val="4"/>
              </w:numPr>
              <w:jc w:val="both"/>
              <w:rPr>
                <w:rFonts w:ascii="Arial" w:hAnsi="Arial" w:cs="Arial"/>
                <w:sz w:val="20"/>
                <w:szCs w:val="20"/>
              </w:rPr>
            </w:pPr>
            <w:r>
              <w:rPr>
                <w:rFonts w:ascii="Arial" w:hAnsi="Arial" w:cs="Arial"/>
                <w:sz w:val="20"/>
                <w:szCs w:val="20"/>
              </w:rPr>
              <w:t>E</w:t>
            </w:r>
            <w:r w:rsidR="00FB1A52">
              <w:rPr>
                <w:rFonts w:ascii="Arial" w:hAnsi="Arial" w:cs="Arial"/>
                <w:sz w:val="20"/>
                <w:szCs w:val="20"/>
              </w:rPr>
              <w:t>changes avec les</w:t>
            </w:r>
            <w:r>
              <w:rPr>
                <w:rFonts w:ascii="Arial" w:hAnsi="Arial" w:cs="Arial"/>
                <w:sz w:val="20"/>
                <w:szCs w:val="20"/>
              </w:rPr>
              <w:t xml:space="preserve"> services centraux sur les sujets de la cellule qualité</w:t>
            </w:r>
            <w:r w:rsidR="00B15625">
              <w:rPr>
                <w:rFonts w:ascii="Arial" w:hAnsi="Arial" w:cs="Arial"/>
                <w:sz w:val="20"/>
                <w:szCs w:val="20"/>
              </w:rPr>
              <w:t> (réclamations, pénalités, …) ;</w:t>
            </w:r>
          </w:p>
          <w:p w:rsidR="000736AB" w:rsidRDefault="000736AB" w:rsidP="005F5A16">
            <w:pPr>
              <w:pStyle w:val="Sansinterligne"/>
              <w:numPr>
                <w:ilvl w:val="0"/>
                <w:numId w:val="4"/>
              </w:numPr>
              <w:jc w:val="both"/>
              <w:rPr>
                <w:rFonts w:ascii="Arial" w:hAnsi="Arial" w:cs="Arial"/>
                <w:sz w:val="20"/>
                <w:szCs w:val="20"/>
              </w:rPr>
            </w:pPr>
            <w:r>
              <w:rPr>
                <w:rFonts w:ascii="Arial" w:hAnsi="Arial" w:cs="Arial"/>
                <w:sz w:val="20"/>
                <w:szCs w:val="20"/>
              </w:rPr>
              <w:t xml:space="preserve">Appui ponctuel à la cellule </w:t>
            </w:r>
            <w:r w:rsidR="001760F1">
              <w:rPr>
                <w:rFonts w:ascii="Arial" w:hAnsi="Arial" w:cs="Arial"/>
                <w:sz w:val="20"/>
                <w:szCs w:val="20"/>
              </w:rPr>
              <w:t xml:space="preserve">de </w:t>
            </w:r>
            <w:r>
              <w:rPr>
                <w:rFonts w:ascii="Arial" w:hAnsi="Arial" w:cs="Arial"/>
                <w:sz w:val="20"/>
                <w:szCs w:val="20"/>
              </w:rPr>
              <w:t xml:space="preserve">mise à disposition des marchés. </w:t>
            </w:r>
          </w:p>
          <w:p w:rsidR="00BD4494" w:rsidRDefault="00BD4494" w:rsidP="005F5A16">
            <w:pPr>
              <w:pStyle w:val="Sansinterligne"/>
              <w:jc w:val="both"/>
              <w:rPr>
                <w:rFonts w:ascii="Arial" w:hAnsi="Arial" w:cs="Arial"/>
                <w:sz w:val="20"/>
                <w:szCs w:val="20"/>
              </w:rPr>
            </w:pPr>
          </w:p>
          <w:p w:rsidR="00B70B92" w:rsidRDefault="001760F1" w:rsidP="005F5A16">
            <w:pPr>
              <w:pStyle w:val="Sansinterligne"/>
              <w:jc w:val="both"/>
              <w:rPr>
                <w:rFonts w:ascii="Arial" w:hAnsi="Arial" w:cs="Arial"/>
                <w:sz w:val="20"/>
                <w:szCs w:val="20"/>
              </w:rPr>
            </w:pPr>
            <w:r>
              <w:rPr>
                <w:rFonts w:ascii="Arial" w:hAnsi="Arial" w:cs="Arial"/>
                <w:sz w:val="20"/>
                <w:szCs w:val="20"/>
              </w:rPr>
              <w:t>L</w:t>
            </w:r>
            <w:r w:rsidR="00B70B92">
              <w:rPr>
                <w:rFonts w:ascii="Arial" w:hAnsi="Arial" w:cs="Arial"/>
                <w:sz w:val="20"/>
                <w:szCs w:val="20"/>
              </w:rPr>
              <w:t xml:space="preserve">e poste </w:t>
            </w:r>
            <w:r w:rsidR="000736AB">
              <w:rPr>
                <w:rFonts w:ascii="Arial" w:hAnsi="Arial" w:cs="Arial"/>
                <w:sz w:val="20"/>
                <w:szCs w:val="20"/>
              </w:rPr>
              <w:t>offre</w:t>
            </w:r>
            <w:r>
              <w:rPr>
                <w:rFonts w:ascii="Arial" w:hAnsi="Arial" w:cs="Arial"/>
                <w:sz w:val="20"/>
                <w:szCs w:val="20"/>
              </w:rPr>
              <w:t xml:space="preserve"> également</w:t>
            </w:r>
            <w:r w:rsidR="000736AB">
              <w:rPr>
                <w:rFonts w:ascii="Arial" w:hAnsi="Arial" w:cs="Arial"/>
                <w:sz w:val="20"/>
                <w:szCs w:val="20"/>
              </w:rPr>
              <w:t xml:space="preserve"> la possibilité </w:t>
            </w:r>
            <w:r w:rsidR="00B70B92">
              <w:rPr>
                <w:rFonts w:ascii="Arial" w:hAnsi="Arial" w:cs="Arial"/>
                <w:sz w:val="20"/>
                <w:szCs w:val="20"/>
              </w:rPr>
              <w:t xml:space="preserve">de </w:t>
            </w:r>
            <w:r w:rsidR="000736AB">
              <w:rPr>
                <w:rFonts w:ascii="Arial" w:hAnsi="Arial" w:cs="Arial"/>
                <w:sz w:val="20"/>
                <w:szCs w:val="20"/>
              </w:rPr>
              <w:t xml:space="preserve">participer aux activités </w:t>
            </w:r>
            <w:r w:rsidR="00B70B92">
              <w:rPr>
                <w:rFonts w:ascii="Arial" w:hAnsi="Arial" w:cs="Arial"/>
                <w:sz w:val="20"/>
                <w:szCs w:val="20"/>
              </w:rPr>
              <w:t>suivant</w:t>
            </w:r>
            <w:r w:rsidR="000736AB">
              <w:rPr>
                <w:rFonts w:ascii="Arial" w:hAnsi="Arial" w:cs="Arial"/>
                <w:sz w:val="20"/>
                <w:szCs w:val="20"/>
              </w:rPr>
              <w:t>e</w:t>
            </w:r>
            <w:r w:rsidR="00B70B92">
              <w:rPr>
                <w:rFonts w:ascii="Arial" w:hAnsi="Arial" w:cs="Arial"/>
                <w:sz w:val="20"/>
                <w:szCs w:val="20"/>
              </w:rPr>
              <w:t>s :</w:t>
            </w:r>
          </w:p>
          <w:p w:rsidR="00B70B92" w:rsidRDefault="00B70B92" w:rsidP="005F5A16">
            <w:pPr>
              <w:pStyle w:val="Sansinterligne"/>
              <w:jc w:val="both"/>
              <w:rPr>
                <w:rFonts w:ascii="Arial" w:hAnsi="Arial" w:cs="Arial"/>
                <w:sz w:val="20"/>
                <w:szCs w:val="20"/>
              </w:rPr>
            </w:pPr>
          </w:p>
          <w:p w:rsidR="000736AB" w:rsidRDefault="00B70B92" w:rsidP="005F5A16">
            <w:pPr>
              <w:pStyle w:val="Sansinterligne"/>
              <w:numPr>
                <w:ilvl w:val="0"/>
                <w:numId w:val="4"/>
              </w:numPr>
              <w:jc w:val="both"/>
              <w:rPr>
                <w:rFonts w:ascii="Arial" w:hAnsi="Arial" w:cs="Arial"/>
                <w:color w:val="000000"/>
                <w:sz w:val="20"/>
                <w:szCs w:val="20"/>
              </w:rPr>
            </w:pPr>
            <w:r w:rsidRPr="00BD4494">
              <w:rPr>
                <w:rFonts w:ascii="Arial" w:hAnsi="Arial" w:cs="Arial"/>
                <w:color w:val="000000"/>
                <w:sz w:val="20"/>
                <w:szCs w:val="20"/>
              </w:rPr>
              <w:t xml:space="preserve">Relations avec les fournisseurs </w:t>
            </w:r>
            <w:r w:rsidR="000736AB">
              <w:rPr>
                <w:rFonts w:ascii="Arial" w:hAnsi="Arial" w:cs="Arial"/>
                <w:color w:val="000000"/>
                <w:sz w:val="20"/>
                <w:szCs w:val="20"/>
              </w:rPr>
              <w:t>afin de v</w:t>
            </w:r>
            <w:r w:rsidRPr="00BD4494">
              <w:rPr>
                <w:rFonts w:ascii="Arial" w:hAnsi="Arial" w:cs="Arial"/>
                <w:color w:val="000000"/>
                <w:sz w:val="20"/>
                <w:szCs w:val="20"/>
              </w:rPr>
              <w:t>eille</w:t>
            </w:r>
            <w:r w:rsidR="000736AB">
              <w:rPr>
                <w:rFonts w:ascii="Arial" w:hAnsi="Arial" w:cs="Arial"/>
                <w:color w:val="000000"/>
                <w:sz w:val="20"/>
                <w:szCs w:val="20"/>
              </w:rPr>
              <w:t>r au</w:t>
            </w:r>
            <w:r w:rsidRPr="00BD4494">
              <w:rPr>
                <w:rFonts w:ascii="Arial" w:hAnsi="Arial" w:cs="Arial"/>
                <w:color w:val="000000"/>
                <w:sz w:val="20"/>
                <w:szCs w:val="20"/>
              </w:rPr>
              <w:t xml:space="preserve"> respect des modalités d’exécution d</w:t>
            </w:r>
            <w:r>
              <w:rPr>
                <w:rFonts w:ascii="Arial" w:hAnsi="Arial" w:cs="Arial"/>
                <w:color w:val="000000"/>
                <w:sz w:val="20"/>
                <w:szCs w:val="20"/>
              </w:rPr>
              <w:t>es</w:t>
            </w:r>
            <w:r w:rsidRPr="00BD4494">
              <w:rPr>
                <w:rFonts w:ascii="Arial" w:hAnsi="Arial" w:cs="Arial"/>
                <w:color w:val="000000"/>
                <w:sz w:val="20"/>
                <w:szCs w:val="20"/>
              </w:rPr>
              <w:t xml:space="preserve"> marché</w:t>
            </w:r>
            <w:r>
              <w:rPr>
                <w:rFonts w:ascii="Arial" w:hAnsi="Arial" w:cs="Arial"/>
                <w:color w:val="000000"/>
                <w:sz w:val="20"/>
                <w:szCs w:val="20"/>
              </w:rPr>
              <w:t>s</w:t>
            </w:r>
            <w:r w:rsidR="000736AB">
              <w:rPr>
                <w:rFonts w:ascii="Arial" w:hAnsi="Arial" w:cs="Arial"/>
                <w:color w:val="000000"/>
                <w:sz w:val="20"/>
                <w:szCs w:val="20"/>
              </w:rPr>
              <w:t xml:space="preserve"> ; </w:t>
            </w:r>
          </w:p>
          <w:p w:rsidR="00BD4494" w:rsidRPr="000736AB" w:rsidRDefault="00BD4494" w:rsidP="005F5A16">
            <w:pPr>
              <w:pStyle w:val="Sansinterligne"/>
              <w:numPr>
                <w:ilvl w:val="0"/>
                <w:numId w:val="4"/>
              </w:numPr>
              <w:jc w:val="both"/>
              <w:rPr>
                <w:rFonts w:ascii="Arial" w:hAnsi="Arial" w:cs="Arial"/>
                <w:color w:val="000000"/>
                <w:sz w:val="20"/>
                <w:szCs w:val="20"/>
              </w:rPr>
            </w:pPr>
            <w:r w:rsidRPr="000736AB">
              <w:rPr>
                <w:rFonts w:ascii="Arial" w:hAnsi="Arial" w:cs="Arial"/>
                <w:sz w:val="20"/>
                <w:szCs w:val="20"/>
              </w:rPr>
              <w:t>Suivi de</w:t>
            </w:r>
            <w:r w:rsidR="000736AB" w:rsidRPr="000736AB">
              <w:rPr>
                <w:rFonts w:ascii="Arial" w:hAnsi="Arial" w:cs="Arial"/>
                <w:sz w:val="20"/>
                <w:szCs w:val="20"/>
              </w:rPr>
              <w:t>s</w:t>
            </w:r>
            <w:r w:rsidRPr="000736AB">
              <w:rPr>
                <w:rFonts w:ascii="Arial" w:hAnsi="Arial" w:cs="Arial"/>
                <w:sz w:val="20"/>
                <w:szCs w:val="20"/>
              </w:rPr>
              <w:t xml:space="preserve"> consommation</w:t>
            </w:r>
            <w:r w:rsidR="000736AB" w:rsidRPr="000736AB">
              <w:rPr>
                <w:rFonts w:ascii="Arial" w:hAnsi="Arial" w:cs="Arial"/>
                <w:sz w:val="20"/>
                <w:szCs w:val="20"/>
              </w:rPr>
              <w:t>s et préparation des statistiques associées</w:t>
            </w:r>
            <w:r w:rsidR="000736AB">
              <w:rPr>
                <w:rFonts w:ascii="Arial" w:hAnsi="Arial" w:cs="Arial"/>
                <w:sz w:val="20"/>
                <w:szCs w:val="20"/>
              </w:rPr>
              <w:t> ;</w:t>
            </w:r>
          </w:p>
          <w:p w:rsidR="000736AB" w:rsidRDefault="000736AB" w:rsidP="005F5A16">
            <w:pPr>
              <w:pStyle w:val="Sansinterligne"/>
              <w:numPr>
                <w:ilvl w:val="0"/>
                <w:numId w:val="4"/>
              </w:numPr>
              <w:jc w:val="both"/>
              <w:rPr>
                <w:rFonts w:ascii="Arial" w:hAnsi="Arial" w:cs="Arial"/>
                <w:color w:val="000000"/>
                <w:sz w:val="20"/>
                <w:szCs w:val="20"/>
              </w:rPr>
            </w:pPr>
            <w:r>
              <w:rPr>
                <w:rFonts w:ascii="Arial" w:hAnsi="Arial" w:cs="Arial"/>
                <w:color w:val="000000"/>
                <w:sz w:val="20"/>
                <w:szCs w:val="20"/>
              </w:rPr>
              <w:t>P</w:t>
            </w:r>
            <w:r w:rsidRPr="00BD4494">
              <w:rPr>
                <w:rFonts w:ascii="Arial" w:hAnsi="Arial" w:cs="Arial"/>
                <w:color w:val="000000"/>
                <w:sz w:val="20"/>
                <w:szCs w:val="20"/>
              </w:rPr>
              <w:t>réparation des bilans d</w:t>
            </w:r>
            <w:r>
              <w:rPr>
                <w:rFonts w:ascii="Arial" w:hAnsi="Arial" w:cs="Arial"/>
                <w:color w:val="000000"/>
                <w:sz w:val="20"/>
                <w:szCs w:val="20"/>
              </w:rPr>
              <w:t>e marché</w:t>
            </w:r>
            <w:r w:rsidR="001760F1">
              <w:rPr>
                <w:rFonts w:ascii="Arial" w:hAnsi="Arial" w:cs="Arial"/>
                <w:color w:val="000000"/>
                <w:sz w:val="20"/>
                <w:szCs w:val="20"/>
              </w:rPr>
              <w:t xml:space="preserve"> avec les fournisseurs. </w:t>
            </w:r>
          </w:p>
          <w:p w:rsidR="005F5A16" w:rsidRDefault="005F5A16" w:rsidP="005F5A16">
            <w:pPr>
              <w:spacing w:before="100" w:beforeAutospacing="1" w:after="100" w:afterAutospacing="1"/>
              <w:jc w:val="both"/>
              <w:rPr>
                <w:rFonts w:ascii="Arial" w:hAnsi="Arial" w:cs="Arial"/>
                <w:color w:val="000000"/>
                <w:sz w:val="20"/>
                <w:szCs w:val="20"/>
              </w:rPr>
            </w:pPr>
            <w:r w:rsidRPr="000736AB">
              <w:rPr>
                <w:rFonts w:ascii="Arial" w:hAnsi="Arial" w:cs="Arial"/>
                <w:color w:val="000000"/>
                <w:sz w:val="20"/>
                <w:szCs w:val="20"/>
              </w:rPr>
              <w:t>Ce poste est une réelle opportunité pour acquérir une connaissance de domaines d'achats très variés ainsi qu'une vision transversale de l'achat public à la Ville.</w:t>
            </w:r>
          </w:p>
          <w:p w:rsidR="000736AB" w:rsidRPr="005F5A16" w:rsidRDefault="00D637F1" w:rsidP="005F5A16">
            <w:pPr>
              <w:spacing w:after="240" w:line="200" w:lineRule="atLeast"/>
              <w:jc w:val="both"/>
              <w:rPr>
                <w:rFonts w:ascii="Arial" w:hAnsi="Arial" w:cs="Arial"/>
                <w:color w:val="000000"/>
                <w:sz w:val="20"/>
                <w:szCs w:val="20"/>
              </w:rPr>
            </w:pPr>
            <w:r>
              <w:rPr>
                <w:rFonts w:ascii="Arial" w:hAnsi="Arial" w:cs="Arial"/>
                <w:color w:val="000000"/>
                <w:sz w:val="20"/>
                <w:szCs w:val="20"/>
              </w:rPr>
              <w:t>Le</w:t>
            </w:r>
            <w:r w:rsidR="005F5A16">
              <w:rPr>
                <w:rFonts w:ascii="Arial" w:hAnsi="Arial" w:cs="Arial"/>
                <w:color w:val="000000"/>
                <w:sz w:val="20"/>
                <w:szCs w:val="20"/>
              </w:rPr>
              <w:t xml:space="preserve"> ou la </w:t>
            </w:r>
            <w:r>
              <w:rPr>
                <w:rFonts w:ascii="Arial" w:hAnsi="Arial" w:cs="Arial"/>
                <w:color w:val="000000"/>
                <w:sz w:val="20"/>
                <w:szCs w:val="20"/>
              </w:rPr>
              <w:t xml:space="preserve">titulaire du poste sera </w:t>
            </w:r>
            <w:proofErr w:type="spellStart"/>
            <w:r>
              <w:rPr>
                <w:rFonts w:ascii="Arial" w:hAnsi="Arial" w:cs="Arial"/>
                <w:color w:val="000000"/>
                <w:sz w:val="20"/>
                <w:szCs w:val="20"/>
              </w:rPr>
              <w:t>accompagné</w:t>
            </w:r>
            <w:r w:rsidR="005F5A16">
              <w:rPr>
                <w:rFonts w:ascii="Arial" w:hAnsi="Arial" w:cs="Arial"/>
                <w:color w:val="000000"/>
                <w:sz w:val="20"/>
                <w:szCs w:val="20"/>
              </w:rPr>
              <w:t>.e</w:t>
            </w:r>
            <w:proofErr w:type="spellEnd"/>
            <w:r>
              <w:rPr>
                <w:rFonts w:ascii="Arial" w:hAnsi="Arial" w:cs="Arial"/>
                <w:color w:val="000000"/>
                <w:sz w:val="20"/>
                <w:szCs w:val="20"/>
              </w:rPr>
              <w:t xml:space="preserve"> dans ses nouvelles fonctions.</w:t>
            </w:r>
          </w:p>
        </w:tc>
      </w:tr>
      <w:tr w:rsidR="00D637F1" w:rsidTr="00D637F1">
        <w:trPr>
          <w:trHeight w:val="200"/>
          <w:tblCellSpacing w:w="0" w:type="dxa"/>
          <w:jc w:val="center"/>
        </w:trPr>
        <w:tc>
          <w:tcPr>
            <w:tcW w:w="0" w:type="auto"/>
            <w:vAlign w:val="center"/>
            <w:hideMark/>
          </w:tcPr>
          <w:p w:rsidR="00D637F1" w:rsidRDefault="00D637F1">
            <w:pPr>
              <w:spacing w:line="200" w:lineRule="atLeast"/>
            </w:pPr>
            <w:r>
              <w:rPr>
                <w:rStyle w:val="lev"/>
                <w:rFonts w:ascii="Arial" w:hAnsi="Arial" w:cs="Arial"/>
                <w:color w:val="03688D"/>
                <w:sz w:val="20"/>
                <w:szCs w:val="20"/>
              </w:rPr>
              <w:lastRenderedPageBreak/>
              <w:t xml:space="preserve">Spécificités du poste / contraintes : </w:t>
            </w:r>
          </w:p>
        </w:tc>
      </w:tr>
    </w:tbl>
    <w:p w:rsidR="00D637F1" w:rsidRDefault="00D637F1" w:rsidP="00D637F1">
      <w:pPr>
        <w:jc w:val="center"/>
      </w:pPr>
    </w:p>
    <w:tbl>
      <w:tblPr>
        <w:tblW w:w="4900" w:type="pct"/>
        <w:jc w:val="center"/>
        <w:tblCellSpacing w:w="0" w:type="dxa"/>
        <w:tblCellMar>
          <w:left w:w="0" w:type="dxa"/>
          <w:right w:w="0" w:type="dxa"/>
        </w:tblCellMar>
        <w:tblLook w:val="04A0" w:firstRow="1" w:lastRow="0" w:firstColumn="1" w:lastColumn="0" w:noHBand="0" w:noVBand="1"/>
      </w:tblPr>
      <w:tblGrid>
        <w:gridCol w:w="2934"/>
        <w:gridCol w:w="2933"/>
        <w:gridCol w:w="3022"/>
      </w:tblGrid>
      <w:tr w:rsidR="00D637F1" w:rsidTr="00D637F1">
        <w:trPr>
          <w:trHeight w:val="180"/>
          <w:tblCellSpacing w:w="0" w:type="dxa"/>
          <w:jc w:val="center"/>
        </w:trPr>
        <w:tc>
          <w:tcPr>
            <w:tcW w:w="5000" w:type="pct"/>
            <w:gridSpan w:val="3"/>
            <w:tcBorders>
              <w:top w:val="nil"/>
              <w:left w:val="nil"/>
              <w:bottom w:val="single" w:sz="8" w:space="0" w:color="03688D"/>
              <w:right w:val="nil"/>
            </w:tcBorders>
            <w:vAlign w:val="center"/>
            <w:hideMark/>
          </w:tcPr>
          <w:p w:rsidR="00D637F1" w:rsidRDefault="00D637F1">
            <w:pPr>
              <w:spacing w:line="180" w:lineRule="atLeast"/>
              <w:jc w:val="center"/>
            </w:pPr>
            <w:r>
              <w:rPr>
                <w:rStyle w:val="lev"/>
                <w:rFonts w:ascii="Arial" w:hAnsi="Arial" w:cs="Arial"/>
                <w:color w:val="03688D"/>
              </w:rPr>
              <w:t>PROFIL SOUHAITÉ</w:t>
            </w:r>
          </w:p>
        </w:tc>
      </w:tr>
      <w:tr w:rsidR="00D637F1" w:rsidTr="00D637F1">
        <w:trPr>
          <w:tblCellSpacing w:w="0" w:type="dxa"/>
          <w:jc w:val="center"/>
        </w:trPr>
        <w:tc>
          <w:tcPr>
            <w:tcW w:w="1650" w:type="pct"/>
            <w:tcBorders>
              <w:top w:val="nil"/>
              <w:left w:val="nil"/>
              <w:bottom w:val="single" w:sz="8" w:space="0" w:color="03688D"/>
              <w:right w:val="nil"/>
            </w:tcBorders>
            <w:vAlign w:val="center"/>
            <w:hideMark/>
          </w:tcPr>
          <w:p w:rsidR="00D637F1" w:rsidRDefault="00D637F1">
            <w:pPr>
              <w:jc w:val="center"/>
            </w:pPr>
            <w:r>
              <w:rPr>
                <w:rStyle w:val="lev"/>
                <w:rFonts w:ascii="Arial" w:hAnsi="Arial" w:cs="Arial"/>
                <w:color w:val="03688D"/>
                <w:sz w:val="20"/>
                <w:szCs w:val="20"/>
              </w:rPr>
              <w:t>Qualités requises</w:t>
            </w:r>
          </w:p>
        </w:tc>
        <w:tc>
          <w:tcPr>
            <w:tcW w:w="1650" w:type="pct"/>
            <w:tcBorders>
              <w:top w:val="nil"/>
              <w:left w:val="single" w:sz="8" w:space="0" w:color="03688D"/>
              <w:bottom w:val="single" w:sz="8" w:space="0" w:color="03688D"/>
              <w:right w:val="nil"/>
            </w:tcBorders>
            <w:vAlign w:val="center"/>
            <w:hideMark/>
          </w:tcPr>
          <w:p w:rsidR="00D637F1" w:rsidRDefault="00D637F1">
            <w:pPr>
              <w:jc w:val="center"/>
            </w:pPr>
            <w:r>
              <w:rPr>
                <w:rStyle w:val="lev"/>
                <w:rFonts w:ascii="Arial" w:hAnsi="Arial" w:cs="Arial"/>
                <w:color w:val="03688D"/>
                <w:sz w:val="20"/>
                <w:szCs w:val="20"/>
              </w:rPr>
              <w:t>Connaissances professionnelles</w:t>
            </w:r>
          </w:p>
        </w:tc>
        <w:tc>
          <w:tcPr>
            <w:tcW w:w="1650" w:type="pct"/>
            <w:tcBorders>
              <w:top w:val="nil"/>
              <w:left w:val="single" w:sz="8" w:space="0" w:color="03688D"/>
              <w:bottom w:val="single" w:sz="8" w:space="0" w:color="03688D"/>
              <w:right w:val="nil"/>
            </w:tcBorders>
            <w:vAlign w:val="center"/>
            <w:hideMark/>
          </w:tcPr>
          <w:p w:rsidR="00D637F1" w:rsidRDefault="00D637F1">
            <w:pPr>
              <w:jc w:val="center"/>
            </w:pPr>
            <w:r>
              <w:rPr>
                <w:rStyle w:val="lev"/>
                <w:rFonts w:ascii="Arial" w:hAnsi="Arial" w:cs="Arial"/>
                <w:color w:val="03688D"/>
                <w:sz w:val="20"/>
                <w:szCs w:val="20"/>
              </w:rPr>
              <w:t>Savoir-faire</w:t>
            </w:r>
          </w:p>
        </w:tc>
      </w:tr>
      <w:tr w:rsidR="00D637F1" w:rsidRPr="001760F1" w:rsidTr="00D637F1">
        <w:trPr>
          <w:trHeight w:val="200"/>
          <w:tblCellSpacing w:w="0" w:type="dxa"/>
          <w:jc w:val="center"/>
        </w:trPr>
        <w:tc>
          <w:tcPr>
            <w:tcW w:w="1650" w:type="pct"/>
            <w:hideMark/>
          </w:tcPr>
          <w:p w:rsidR="00D637F1" w:rsidRDefault="00D637F1">
            <w:pPr>
              <w:spacing w:line="200" w:lineRule="atLeast"/>
            </w:pPr>
            <w:r>
              <w:rPr>
                <w:rStyle w:val="lev"/>
                <w:rFonts w:ascii="Arial" w:hAnsi="Arial" w:cs="Arial"/>
                <w:color w:val="03688D"/>
                <w:sz w:val="20"/>
                <w:szCs w:val="20"/>
              </w:rPr>
              <w:t>N°1</w:t>
            </w:r>
            <w:r w:rsidR="00335131">
              <w:rPr>
                <w:rStyle w:val="lev"/>
                <w:rFonts w:ascii="Arial" w:hAnsi="Arial" w:cs="Arial"/>
                <w:color w:val="03688D"/>
                <w:sz w:val="20"/>
                <w:szCs w:val="20"/>
              </w:rPr>
              <w:t xml:space="preserve"> </w:t>
            </w:r>
            <w:r w:rsidR="005F5A16">
              <w:rPr>
                <w:rFonts w:ascii="Arial" w:hAnsi="Arial" w:cs="Arial"/>
                <w:color w:val="000000"/>
                <w:sz w:val="20"/>
                <w:szCs w:val="20"/>
              </w:rPr>
              <w:t xml:space="preserve">Rigueur </w:t>
            </w:r>
            <w:r w:rsidR="00393903">
              <w:rPr>
                <w:rFonts w:ascii="Arial" w:hAnsi="Arial" w:cs="Arial"/>
                <w:color w:val="000000"/>
                <w:sz w:val="20"/>
                <w:szCs w:val="20"/>
              </w:rPr>
              <w:t xml:space="preserve"> </w:t>
            </w:r>
          </w:p>
        </w:tc>
        <w:tc>
          <w:tcPr>
            <w:tcW w:w="1650" w:type="pct"/>
            <w:tcBorders>
              <w:top w:val="nil"/>
              <w:left w:val="single" w:sz="8" w:space="0" w:color="03688D"/>
              <w:bottom w:val="nil"/>
              <w:right w:val="nil"/>
            </w:tcBorders>
            <w:hideMark/>
          </w:tcPr>
          <w:p w:rsidR="00D637F1" w:rsidRPr="005F5A16" w:rsidRDefault="00D637F1">
            <w:pPr>
              <w:spacing w:line="200" w:lineRule="atLeast"/>
              <w:rPr>
                <w:lang w:val="en-US"/>
              </w:rPr>
            </w:pPr>
            <w:r w:rsidRPr="005F5A16">
              <w:rPr>
                <w:rStyle w:val="lev"/>
                <w:rFonts w:ascii="Arial" w:hAnsi="Arial" w:cs="Arial"/>
                <w:color w:val="03688D"/>
                <w:sz w:val="20"/>
                <w:szCs w:val="20"/>
                <w:lang w:val="en-US"/>
              </w:rPr>
              <w:t>N°1</w:t>
            </w:r>
            <w:r w:rsidR="00A41C16" w:rsidRPr="005F5A16">
              <w:rPr>
                <w:rStyle w:val="lev"/>
                <w:rFonts w:ascii="Arial" w:hAnsi="Arial" w:cs="Arial"/>
                <w:color w:val="03688D"/>
                <w:sz w:val="20"/>
                <w:szCs w:val="20"/>
                <w:lang w:val="en-US"/>
              </w:rPr>
              <w:t xml:space="preserve"> </w:t>
            </w:r>
            <w:r w:rsidR="005F5A16" w:rsidRPr="005F5A16">
              <w:rPr>
                <w:rFonts w:ascii="Arial" w:hAnsi="Arial" w:cs="Arial"/>
                <w:color w:val="000000"/>
                <w:sz w:val="20"/>
                <w:szCs w:val="20"/>
                <w:lang w:val="en-US"/>
              </w:rPr>
              <w:t>Suite Office (Excel, Outlook</w:t>
            </w:r>
            <w:r w:rsidR="005F5A16">
              <w:rPr>
                <w:rFonts w:ascii="Arial" w:hAnsi="Arial" w:cs="Arial"/>
                <w:color w:val="000000"/>
                <w:sz w:val="20"/>
                <w:szCs w:val="20"/>
                <w:lang w:val="en-US"/>
              </w:rPr>
              <w:t xml:space="preserve">, Word, …) </w:t>
            </w:r>
          </w:p>
        </w:tc>
        <w:tc>
          <w:tcPr>
            <w:tcW w:w="1650" w:type="pct"/>
            <w:tcBorders>
              <w:top w:val="nil"/>
              <w:left w:val="single" w:sz="8" w:space="0" w:color="03688D"/>
              <w:bottom w:val="nil"/>
              <w:right w:val="nil"/>
            </w:tcBorders>
            <w:hideMark/>
          </w:tcPr>
          <w:p w:rsidR="00D637F1" w:rsidRPr="001760F1" w:rsidRDefault="00D637F1" w:rsidP="001D5576">
            <w:pPr>
              <w:spacing w:line="200" w:lineRule="atLeast"/>
              <w:rPr>
                <w:rFonts w:ascii="Arial" w:hAnsi="Arial" w:cs="Arial"/>
                <w:color w:val="000000"/>
                <w:sz w:val="20"/>
                <w:szCs w:val="20"/>
              </w:rPr>
            </w:pPr>
            <w:r w:rsidRPr="00BB3F38">
              <w:rPr>
                <w:rStyle w:val="lev"/>
                <w:rFonts w:ascii="Arial" w:hAnsi="Arial" w:cs="Arial"/>
                <w:color w:val="03688D"/>
                <w:sz w:val="20"/>
                <w:szCs w:val="20"/>
              </w:rPr>
              <w:t>N°1</w:t>
            </w:r>
            <w:r w:rsidR="00A41C16" w:rsidRPr="001760F1">
              <w:rPr>
                <w:b/>
                <w:bCs/>
                <w:color w:val="000000"/>
              </w:rPr>
              <w:t xml:space="preserve"> </w:t>
            </w:r>
            <w:r w:rsidR="001760F1" w:rsidRPr="001760F1">
              <w:rPr>
                <w:rFonts w:ascii="Arial" w:hAnsi="Arial" w:cs="Arial"/>
                <w:color w:val="000000"/>
                <w:sz w:val="20"/>
                <w:szCs w:val="20"/>
              </w:rPr>
              <w:t>Capacités r</w:t>
            </w:r>
            <w:r w:rsidR="001760F1">
              <w:rPr>
                <w:rFonts w:ascii="Arial" w:hAnsi="Arial" w:cs="Arial"/>
                <w:color w:val="000000"/>
                <w:sz w:val="20"/>
                <w:szCs w:val="20"/>
              </w:rPr>
              <w:t>é</w:t>
            </w:r>
            <w:r w:rsidR="001760F1" w:rsidRPr="001760F1">
              <w:rPr>
                <w:rFonts w:ascii="Arial" w:hAnsi="Arial" w:cs="Arial"/>
                <w:color w:val="000000"/>
                <w:sz w:val="20"/>
                <w:szCs w:val="20"/>
              </w:rPr>
              <w:t xml:space="preserve">dactionnelles </w:t>
            </w:r>
          </w:p>
        </w:tc>
      </w:tr>
      <w:tr w:rsidR="00D637F1" w:rsidTr="00D637F1">
        <w:trPr>
          <w:trHeight w:val="200"/>
          <w:tblCellSpacing w:w="0" w:type="dxa"/>
          <w:jc w:val="center"/>
        </w:trPr>
        <w:tc>
          <w:tcPr>
            <w:tcW w:w="1650" w:type="pct"/>
            <w:hideMark/>
          </w:tcPr>
          <w:p w:rsidR="00D637F1" w:rsidRDefault="00D637F1">
            <w:pPr>
              <w:spacing w:line="200" w:lineRule="atLeast"/>
            </w:pPr>
            <w:r>
              <w:rPr>
                <w:rStyle w:val="lev"/>
                <w:rFonts w:ascii="Arial" w:hAnsi="Arial" w:cs="Arial"/>
                <w:color w:val="03688D"/>
                <w:sz w:val="20"/>
                <w:szCs w:val="20"/>
              </w:rPr>
              <w:t>N°2</w:t>
            </w:r>
            <w:r w:rsidR="00335131">
              <w:rPr>
                <w:rStyle w:val="lev"/>
                <w:rFonts w:ascii="Arial" w:hAnsi="Arial" w:cs="Arial"/>
                <w:color w:val="03688D"/>
                <w:sz w:val="20"/>
                <w:szCs w:val="20"/>
              </w:rPr>
              <w:t xml:space="preserve"> </w:t>
            </w:r>
            <w:r w:rsidR="005F5A16">
              <w:rPr>
                <w:rFonts w:ascii="Arial" w:hAnsi="Arial" w:cs="Arial"/>
                <w:color w:val="000000"/>
                <w:sz w:val="20"/>
                <w:szCs w:val="20"/>
              </w:rPr>
              <w:t>Organisation</w:t>
            </w:r>
          </w:p>
        </w:tc>
        <w:tc>
          <w:tcPr>
            <w:tcW w:w="1650" w:type="pct"/>
            <w:tcBorders>
              <w:top w:val="nil"/>
              <w:left w:val="single" w:sz="8" w:space="0" w:color="03688D"/>
              <w:bottom w:val="nil"/>
              <w:right w:val="nil"/>
            </w:tcBorders>
            <w:hideMark/>
          </w:tcPr>
          <w:p w:rsidR="00D637F1" w:rsidRDefault="00D637F1">
            <w:pPr>
              <w:spacing w:line="200" w:lineRule="atLeast"/>
            </w:pPr>
            <w:r>
              <w:rPr>
                <w:rStyle w:val="lev"/>
                <w:rFonts w:ascii="Arial" w:hAnsi="Arial" w:cs="Arial"/>
                <w:color w:val="03688D"/>
                <w:sz w:val="20"/>
                <w:szCs w:val="20"/>
              </w:rPr>
              <w:t>N°2</w:t>
            </w:r>
            <w:r w:rsidR="00A41C16">
              <w:rPr>
                <w:rStyle w:val="lev"/>
                <w:rFonts w:ascii="Arial" w:hAnsi="Arial" w:cs="Arial"/>
                <w:color w:val="03688D"/>
                <w:sz w:val="20"/>
                <w:szCs w:val="20"/>
              </w:rPr>
              <w:t xml:space="preserve"> </w:t>
            </w:r>
            <w:r>
              <w:rPr>
                <w:rFonts w:ascii="Arial" w:hAnsi="Arial" w:cs="Arial"/>
                <w:color w:val="000000"/>
                <w:sz w:val="20"/>
                <w:szCs w:val="20"/>
              </w:rPr>
              <w:t>Applications Ville de Paris (Alizé, Web-achat</w:t>
            </w:r>
            <w:r w:rsidRPr="00A41C16">
              <w:rPr>
                <w:rFonts w:ascii="Arial" w:hAnsi="Arial" w:cs="Arial"/>
                <w:sz w:val="20"/>
                <w:szCs w:val="20"/>
              </w:rPr>
              <w:t>s</w:t>
            </w:r>
            <w:r>
              <w:rPr>
                <w:rFonts w:ascii="Arial" w:hAnsi="Arial" w:cs="Arial"/>
                <w:color w:val="000000"/>
                <w:sz w:val="20"/>
                <w:szCs w:val="20"/>
              </w:rPr>
              <w:t>)</w:t>
            </w:r>
          </w:p>
        </w:tc>
        <w:tc>
          <w:tcPr>
            <w:tcW w:w="1650" w:type="pct"/>
            <w:tcBorders>
              <w:top w:val="nil"/>
              <w:left w:val="single" w:sz="8" w:space="0" w:color="03688D"/>
              <w:bottom w:val="nil"/>
              <w:right w:val="nil"/>
            </w:tcBorders>
            <w:hideMark/>
          </w:tcPr>
          <w:p w:rsidR="00D637F1" w:rsidRDefault="00D637F1" w:rsidP="001D5576">
            <w:pPr>
              <w:spacing w:line="200" w:lineRule="atLeast"/>
            </w:pPr>
            <w:r>
              <w:rPr>
                <w:rStyle w:val="lev"/>
                <w:rFonts w:ascii="Arial" w:hAnsi="Arial" w:cs="Arial"/>
                <w:color w:val="03688D"/>
                <w:sz w:val="20"/>
                <w:szCs w:val="20"/>
              </w:rPr>
              <w:t>N°2</w:t>
            </w:r>
            <w:r w:rsidR="00A41C16">
              <w:rPr>
                <w:rStyle w:val="lev"/>
                <w:rFonts w:ascii="Arial" w:hAnsi="Arial" w:cs="Arial"/>
                <w:color w:val="03688D"/>
                <w:sz w:val="20"/>
                <w:szCs w:val="20"/>
              </w:rPr>
              <w:t xml:space="preserve"> </w:t>
            </w:r>
            <w:r w:rsidR="005F5A16" w:rsidRPr="005F5A16">
              <w:rPr>
                <w:rFonts w:ascii="Arial" w:hAnsi="Arial" w:cs="Arial"/>
                <w:color w:val="000000"/>
                <w:sz w:val="20"/>
                <w:szCs w:val="20"/>
              </w:rPr>
              <w:t>Hiérarchiser les tâches</w:t>
            </w:r>
            <w:r w:rsidR="005F5A16">
              <w:rPr>
                <w:rStyle w:val="lev"/>
                <w:color w:val="03688D"/>
              </w:rPr>
              <w:t xml:space="preserve"> </w:t>
            </w:r>
          </w:p>
        </w:tc>
      </w:tr>
      <w:tr w:rsidR="00D637F1" w:rsidTr="00D637F1">
        <w:trPr>
          <w:trHeight w:val="200"/>
          <w:tblCellSpacing w:w="0" w:type="dxa"/>
          <w:jc w:val="center"/>
        </w:trPr>
        <w:tc>
          <w:tcPr>
            <w:tcW w:w="1650" w:type="pct"/>
            <w:hideMark/>
          </w:tcPr>
          <w:p w:rsidR="00D637F1" w:rsidRDefault="00D637F1" w:rsidP="00335131">
            <w:pPr>
              <w:spacing w:line="200" w:lineRule="atLeast"/>
            </w:pPr>
            <w:r>
              <w:rPr>
                <w:rStyle w:val="lev"/>
                <w:rFonts w:ascii="Arial" w:hAnsi="Arial" w:cs="Arial"/>
                <w:color w:val="03688D"/>
                <w:sz w:val="20"/>
                <w:szCs w:val="20"/>
              </w:rPr>
              <w:t>N°3</w:t>
            </w:r>
            <w:r w:rsidR="00335131">
              <w:rPr>
                <w:rStyle w:val="lev"/>
                <w:rFonts w:ascii="Arial" w:hAnsi="Arial" w:cs="Arial"/>
                <w:color w:val="03688D"/>
                <w:sz w:val="20"/>
                <w:szCs w:val="20"/>
              </w:rPr>
              <w:t xml:space="preserve"> </w:t>
            </w:r>
            <w:r w:rsidR="005F5A16" w:rsidRPr="005F5A16">
              <w:rPr>
                <w:rFonts w:ascii="Arial" w:hAnsi="Arial" w:cs="Arial"/>
                <w:color w:val="000000"/>
                <w:sz w:val="20"/>
                <w:szCs w:val="20"/>
              </w:rPr>
              <w:t>M</w:t>
            </w:r>
            <w:r w:rsidR="005F5A16">
              <w:rPr>
                <w:rFonts w:ascii="Arial" w:hAnsi="Arial" w:cs="Arial"/>
                <w:color w:val="000000"/>
                <w:sz w:val="20"/>
                <w:szCs w:val="20"/>
              </w:rPr>
              <w:t>éthode</w:t>
            </w:r>
          </w:p>
        </w:tc>
        <w:tc>
          <w:tcPr>
            <w:tcW w:w="1650" w:type="pct"/>
            <w:tcBorders>
              <w:top w:val="nil"/>
              <w:left w:val="single" w:sz="8" w:space="0" w:color="03688D"/>
              <w:bottom w:val="nil"/>
              <w:right w:val="nil"/>
            </w:tcBorders>
            <w:hideMark/>
          </w:tcPr>
          <w:p w:rsidR="00D637F1" w:rsidRDefault="00D637F1" w:rsidP="00393903">
            <w:pPr>
              <w:spacing w:line="200" w:lineRule="atLeast"/>
            </w:pPr>
            <w:r>
              <w:rPr>
                <w:rStyle w:val="lev"/>
                <w:rFonts w:ascii="Arial" w:hAnsi="Arial" w:cs="Arial"/>
                <w:color w:val="03688D"/>
                <w:sz w:val="20"/>
                <w:szCs w:val="20"/>
              </w:rPr>
              <w:t>N°3</w:t>
            </w:r>
            <w:r w:rsidR="00A41C16">
              <w:rPr>
                <w:rStyle w:val="lev"/>
                <w:rFonts w:ascii="Arial" w:hAnsi="Arial" w:cs="Arial"/>
                <w:color w:val="03688D"/>
                <w:sz w:val="20"/>
                <w:szCs w:val="20"/>
              </w:rPr>
              <w:t xml:space="preserve"> </w:t>
            </w:r>
          </w:p>
        </w:tc>
        <w:tc>
          <w:tcPr>
            <w:tcW w:w="1650" w:type="pct"/>
            <w:tcBorders>
              <w:top w:val="nil"/>
              <w:left w:val="single" w:sz="8" w:space="0" w:color="03688D"/>
              <w:bottom w:val="nil"/>
              <w:right w:val="nil"/>
            </w:tcBorders>
            <w:hideMark/>
          </w:tcPr>
          <w:p w:rsidR="00D637F1" w:rsidRDefault="00D637F1" w:rsidP="001D5576">
            <w:pPr>
              <w:spacing w:line="200" w:lineRule="atLeast"/>
            </w:pPr>
            <w:r>
              <w:rPr>
                <w:rStyle w:val="lev"/>
                <w:rFonts w:ascii="Arial" w:hAnsi="Arial" w:cs="Arial"/>
                <w:color w:val="03688D"/>
                <w:sz w:val="20"/>
                <w:szCs w:val="20"/>
              </w:rPr>
              <w:t>N°3</w:t>
            </w:r>
            <w:r w:rsidR="00A41C16">
              <w:rPr>
                <w:rStyle w:val="lev"/>
                <w:rFonts w:ascii="Arial" w:hAnsi="Arial" w:cs="Arial"/>
                <w:color w:val="03688D"/>
                <w:sz w:val="20"/>
                <w:szCs w:val="20"/>
              </w:rPr>
              <w:t xml:space="preserve"> </w:t>
            </w:r>
            <w:r w:rsidR="00EB2F9D" w:rsidRPr="00EB2F9D">
              <w:rPr>
                <w:rFonts w:ascii="Arial" w:hAnsi="Arial" w:cs="Arial"/>
                <w:color w:val="000000"/>
                <w:sz w:val="20"/>
                <w:szCs w:val="20"/>
              </w:rPr>
              <w:t>Respecter les procédures</w:t>
            </w:r>
            <w:r w:rsidR="00EB2F9D">
              <w:rPr>
                <w:rStyle w:val="lev"/>
                <w:color w:val="03688D"/>
              </w:rPr>
              <w:t xml:space="preserve"> </w:t>
            </w:r>
          </w:p>
        </w:tc>
      </w:tr>
      <w:tr w:rsidR="00D637F1" w:rsidTr="00D637F1">
        <w:trPr>
          <w:trHeight w:val="200"/>
          <w:tblCellSpacing w:w="0" w:type="dxa"/>
          <w:jc w:val="center"/>
        </w:trPr>
        <w:tc>
          <w:tcPr>
            <w:tcW w:w="1650" w:type="pct"/>
            <w:hideMark/>
          </w:tcPr>
          <w:p w:rsidR="00D637F1" w:rsidRDefault="00D637F1">
            <w:pPr>
              <w:spacing w:line="200" w:lineRule="atLeast"/>
            </w:pPr>
            <w:r>
              <w:rPr>
                <w:rStyle w:val="lev"/>
                <w:rFonts w:ascii="Arial" w:hAnsi="Arial" w:cs="Arial"/>
                <w:color w:val="03688D"/>
                <w:sz w:val="20"/>
                <w:szCs w:val="20"/>
              </w:rPr>
              <w:t>N°4</w:t>
            </w:r>
            <w:r w:rsidR="007B7C95">
              <w:rPr>
                <w:rStyle w:val="lev"/>
                <w:rFonts w:ascii="Arial" w:hAnsi="Arial" w:cs="Arial"/>
                <w:color w:val="03688D"/>
                <w:sz w:val="20"/>
                <w:szCs w:val="20"/>
              </w:rPr>
              <w:t xml:space="preserve"> </w:t>
            </w:r>
            <w:r w:rsidR="00BB3F38" w:rsidRPr="00BB3F38">
              <w:rPr>
                <w:rFonts w:ascii="Arial" w:hAnsi="Arial" w:cs="Arial"/>
                <w:color w:val="000000"/>
                <w:sz w:val="20"/>
                <w:szCs w:val="20"/>
              </w:rPr>
              <w:t>Bon relationnel</w:t>
            </w:r>
            <w:r w:rsidR="00BB3F38">
              <w:rPr>
                <w:rStyle w:val="lev"/>
                <w:rFonts w:ascii="Arial" w:hAnsi="Arial" w:cs="Arial"/>
                <w:color w:val="03688D"/>
                <w:sz w:val="20"/>
                <w:szCs w:val="20"/>
              </w:rPr>
              <w:t xml:space="preserve"> </w:t>
            </w:r>
          </w:p>
        </w:tc>
        <w:tc>
          <w:tcPr>
            <w:tcW w:w="1650" w:type="pct"/>
            <w:tcBorders>
              <w:top w:val="nil"/>
              <w:left w:val="single" w:sz="8" w:space="0" w:color="03688D"/>
              <w:bottom w:val="nil"/>
              <w:right w:val="nil"/>
            </w:tcBorders>
            <w:hideMark/>
          </w:tcPr>
          <w:p w:rsidR="00D637F1" w:rsidRDefault="00D637F1" w:rsidP="00D16211">
            <w:pPr>
              <w:spacing w:line="200" w:lineRule="atLeast"/>
            </w:pPr>
            <w:r>
              <w:rPr>
                <w:rStyle w:val="lev"/>
                <w:rFonts w:ascii="Arial" w:hAnsi="Arial" w:cs="Arial"/>
                <w:color w:val="03688D"/>
                <w:sz w:val="20"/>
                <w:szCs w:val="20"/>
              </w:rPr>
              <w:t>N°4</w:t>
            </w:r>
            <w:r w:rsidR="00393903">
              <w:rPr>
                <w:rStyle w:val="lev"/>
                <w:rFonts w:ascii="Arial" w:hAnsi="Arial" w:cs="Arial"/>
                <w:color w:val="03688D"/>
                <w:sz w:val="20"/>
                <w:szCs w:val="20"/>
              </w:rPr>
              <w:t xml:space="preserve"> </w:t>
            </w:r>
          </w:p>
        </w:tc>
        <w:tc>
          <w:tcPr>
            <w:tcW w:w="1650" w:type="pct"/>
            <w:tcBorders>
              <w:top w:val="nil"/>
              <w:left w:val="single" w:sz="8" w:space="0" w:color="03688D"/>
              <w:bottom w:val="nil"/>
              <w:right w:val="nil"/>
            </w:tcBorders>
            <w:hideMark/>
          </w:tcPr>
          <w:p w:rsidR="00D637F1" w:rsidRDefault="00D637F1" w:rsidP="001D5576">
            <w:pPr>
              <w:spacing w:line="200" w:lineRule="atLeast"/>
            </w:pPr>
            <w:r>
              <w:rPr>
                <w:rStyle w:val="lev"/>
                <w:rFonts w:ascii="Arial" w:hAnsi="Arial" w:cs="Arial"/>
                <w:color w:val="03688D"/>
                <w:sz w:val="20"/>
                <w:szCs w:val="20"/>
              </w:rPr>
              <w:t>N°4</w:t>
            </w:r>
            <w:r w:rsidR="00C37957">
              <w:rPr>
                <w:rStyle w:val="lev"/>
                <w:rFonts w:ascii="Arial" w:hAnsi="Arial" w:cs="Arial"/>
                <w:color w:val="03688D"/>
                <w:sz w:val="20"/>
                <w:szCs w:val="20"/>
              </w:rPr>
              <w:t xml:space="preserve"> </w:t>
            </w:r>
          </w:p>
        </w:tc>
      </w:tr>
      <w:tr w:rsidR="00D637F1" w:rsidTr="00D637F1">
        <w:trPr>
          <w:trHeight w:val="200"/>
          <w:tblCellSpacing w:w="0" w:type="dxa"/>
          <w:jc w:val="center"/>
        </w:trPr>
        <w:tc>
          <w:tcPr>
            <w:tcW w:w="1650" w:type="pct"/>
            <w:hideMark/>
          </w:tcPr>
          <w:p w:rsidR="00D637F1" w:rsidRDefault="00D637F1">
            <w:pPr>
              <w:spacing w:line="200" w:lineRule="atLeast"/>
            </w:pPr>
            <w:r>
              <w:rPr>
                <w:rStyle w:val="lev"/>
                <w:rFonts w:ascii="Arial" w:hAnsi="Arial" w:cs="Arial"/>
                <w:color w:val="03688D"/>
                <w:sz w:val="20"/>
                <w:szCs w:val="20"/>
              </w:rPr>
              <w:t>N°5</w:t>
            </w:r>
          </w:p>
        </w:tc>
        <w:tc>
          <w:tcPr>
            <w:tcW w:w="1650" w:type="pct"/>
            <w:tcBorders>
              <w:top w:val="nil"/>
              <w:left w:val="single" w:sz="8" w:space="0" w:color="03688D"/>
              <w:bottom w:val="nil"/>
              <w:right w:val="nil"/>
            </w:tcBorders>
            <w:hideMark/>
          </w:tcPr>
          <w:p w:rsidR="00D637F1" w:rsidRDefault="00D637F1">
            <w:pPr>
              <w:spacing w:line="200" w:lineRule="atLeast"/>
            </w:pPr>
            <w:r>
              <w:rPr>
                <w:rStyle w:val="lev"/>
                <w:rFonts w:ascii="Arial" w:hAnsi="Arial" w:cs="Arial"/>
                <w:color w:val="03688D"/>
                <w:sz w:val="20"/>
                <w:szCs w:val="20"/>
              </w:rPr>
              <w:t>N°5</w:t>
            </w:r>
          </w:p>
        </w:tc>
        <w:tc>
          <w:tcPr>
            <w:tcW w:w="1650" w:type="pct"/>
            <w:tcBorders>
              <w:top w:val="nil"/>
              <w:left w:val="single" w:sz="8" w:space="0" w:color="03688D"/>
              <w:bottom w:val="nil"/>
              <w:right w:val="nil"/>
            </w:tcBorders>
            <w:hideMark/>
          </w:tcPr>
          <w:p w:rsidR="00D637F1" w:rsidRDefault="00D637F1">
            <w:pPr>
              <w:spacing w:line="200" w:lineRule="atLeast"/>
            </w:pPr>
            <w:r>
              <w:rPr>
                <w:rStyle w:val="lev"/>
                <w:rFonts w:ascii="Arial" w:hAnsi="Arial" w:cs="Arial"/>
                <w:color w:val="03688D"/>
                <w:sz w:val="20"/>
                <w:szCs w:val="20"/>
              </w:rPr>
              <w:t>N°5</w:t>
            </w:r>
          </w:p>
        </w:tc>
      </w:tr>
      <w:tr w:rsidR="00D637F1" w:rsidTr="00D637F1">
        <w:trPr>
          <w:trHeight w:val="200"/>
          <w:tblCellSpacing w:w="0" w:type="dxa"/>
          <w:jc w:val="center"/>
        </w:trPr>
        <w:tc>
          <w:tcPr>
            <w:tcW w:w="0" w:type="auto"/>
            <w:gridSpan w:val="3"/>
            <w:vAlign w:val="center"/>
            <w:hideMark/>
          </w:tcPr>
          <w:p w:rsidR="00A41C16" w:rsidRDefault="00A41C16">
            <w:pPr>
              <w:spacing w:line="200" w:lineRule="atLeast"/>
              <w:rPr>
                <w:rStyle w:val="lev"/>
                <w:rFonts w:ascii="Arial" w:hAnsi="Arial" w:cs="Arial"/>
                <w:color w:val="03688D"/>
                <w:sz w:val="20"/>
                <w:szCs w:val="20"/>
              </w:rPr>
            </w:pPr>
          </w:p>
          <w:p w:rsidR="001B11CD" w:rsidRDefault="00D637F1" w:rsidP="00EB2F9D">
            <w:pPr>
              <w:spacing w:line="200" w:lineRule="atLeast"/>
              <w:jc w:val="both"/>
              <w:rPr>
                <w:rStyle w:val="lev"/>
                <w:rFonts w:ascii="Arial" w:hAnsi="Arial" w:cs="Arial"/>
                <w:color w:val="03688D"/>
                <w:sz w:val="20"/>
                <w:szCs w:val="20"/>
              </w:rPr>
            </w:pPr>
            <w:r>
              <w:rPr>
                <w:rStyle w:val="lev"/>
                <w:rFonts w:ascii="Arial" w:hAnsi="Arial" w:cs="Arial"/>
                <w:color w:val="03688D"/>
                <w:sz w:val="20"/>
                <w:szCs w:val="20"/>
              </w:rPr>
              <w:t xml:space="preserve">Formation et / ou expérience professionnelle souhaitée(s) : </w:t>
            </w:r>
          </w:p>
          <w:p w:rsidR="00EB2F9D" w:rsidRPr="001B11CD" w:rsidRDefault="00D637F1" w:rsidP="001B11CD">
            <w:pPr>
              <w:pStyle w:val="Paragraphedeliste"/>
              <w:numPr>
                <w:ilvl w:val="0"/>
                <w:numId w:val="5"/>
              </w:numPr>
              <w:spacing w:line="200" w:lineRule="atLeast"/>
              <w:jc w:val="both"/>
              <w:rPr>
                <w:rFonts w:ascii="Arial" w:hAnsi="Arial" w:cs="Arial"/>
                <w:color w:val="000000"/>
                <w:sz w:val="20"/>
                <w:szCs w:val="20"/>
              </w:rPr>
            </w:pPr>
            <w:r w:rsidRPr="001B11CD">
              <w:rPr>
                <w:rFonts w:ascii="Arial" w:hAnsi="Arial" w:cs="Arial"/>
                <w:color w:val="000000"/>
                <w:sz w:val="20"/>
                <w:szCs w:val="20"/>
              </w:rPr>
              <w:t>Expérience</w:t>
            </w:r>
            <w:r w:rsidR="00EB2F9D" w:rsidRPr="001B11CD">
              <w:rPr>
                <w:rFonts w:ascii="Arial" w:hAnsi="Arial" w:cs="Arial"/>
                <w:color w:val="000000"/>
                <w:sz w:val="20"/>
                <w:szCs w:val="20"/>
              </w:rPr>
              <w:t xml:space="preserve"> appréciée </w:t>
            </w:r>
            <w:r w:rsidRPr="001B11CD">
              <w:rPr>
                <w:rFonts w:ascii="Arial" w:hAnsi="Arial" w:cs="Arial"/>
                <w:color w:val="000000"/>
                <w:sz w:val="20"/>
                <w:szCs w:val="20"/>
              </w:rPr>
              <w:t>dans le domaine administratif</w:t>
            </w:r>
            <w:r w:rsidR="00EB2F9D" w:rsidRPr="001B11CD">
              <w:rPr>
                <w:rFonts w:ascii="Arial" w:hAnsi="Arial" w:cs="Arial"/>
                <w:color w:val="000000"/>
                <w:sz w:val="20"/>
                <w:szCs w:val="20"/>
              </w:rPr>
              <w:t>.</w:t>
            </w:r>
          </w:p>
          <w:p w:rsidR="00D637F1" w:rsidRDefault="00EB2F9D" w:rsidP="001B11CD">
            <w:pPr>
              <w:pStyle w:val="Paragraphedeliste"/>
              <w:numPr>
                <w:ilvl w:val="0"/>
                <w:numId w:val="5"/>
              </w:numPr>
              <w:spacing w:line="200" w:lineRule="atLeast"/>
              <w:jc w:val="both"/>
            </w:pPr>
            <w:r w:rsidRPr="001B11CD">
              <w:rPr>
                <w:rFonts w:ascii="Arial" w:hAnsi="Arial" w:cs="Arial"/>
                <w:color w:val="000000"/>
                <w:sz w:val="20"/>
                <w:szCs w:val="20"/>
              </w:rPr>
              <w:t>D</w:t>
            </w:r>
            <w:r w:rsidR="00D637F1" w:rsidRPr="001B11CD">
              <w:rPr>
                <w:rFonts w:ascii="Arial" w:hAnsi="Arial" w:cs="Arial"/>
                <w:sz w:val="20"/>
                <w:szCs w:val="20"/>
              </w:rPr>
              <w:t>es</w:t>
            </w:r>
            <w:r w:rsidR="00D637F1" w:rsidRPr="001B11CD">
              <w:rPr>
                <w:rFonts w:ascii="Arial" w:hAnsi="Arial" w:cs="Arial"/>
                <w:color w:val="1F497D"/>
                <w:sz w:val="20"/>
                <w:szCs w:val="20"/>
              </w:rPr>
              <w:t xml:space="preserve"> </w:t>
            </w:r>
            <w:r w:rsidR="00D637F1" w:rsidRPr="001B11CD">
              <w:rPr>
                <w:rFonts w:ascii="Arial" w:hAnsi="Arial" w:cs="Arial"/>
                <w:color w:val="000000"/>
                <w:sz w:val="20"/>
                <w:szCs w:val="20"/>
              </w:rPr>
              <w:t xml:space="preserve">formations </w:t>
            </w:r>
            <w:r w:rsidR="00A41C16" w:rsidRPr="001B11CD">
              <w:rPr>
                <w:rFonts w:ascii="Arial" w:hAnsi="Arial" w:cs="Arial"/>
                <w:color w:val="000000"/>
                <w:sz w:val="20"/>
                <w:szCs w:val="20"/>
              </w:rPr>
              <w:t>sur les spécificités du poste</w:t>
            </w:r>
            <w:r w:rsidRPr="001B11CD">
              <w:rPr>
                <w:rFonts w:ascii="Arial" w:hAnsi="Arial" w:cs="Arial"/>
                <w:color w:val="000000"/>
                <w:sz w:val="20"/>
                <w:szCs w:val="20"/>
              </w:rPr>
              <w:t xml:space="preserve"> (applications Ville, …) </w:t>
            </w:r>
            <w:r w:rsidR="00D637F1" w:rsidRPr="001B11CD">
              <w:rPr>
                <w:rFonts w:ascii="Arial" w:hAnsi="Arial" w:cs="Arial"/>
                <w:color w:val="000000"/>
                <w:sz w:val="20"/>
                <w:szCs w:val="20"/>
              </w:rPr>
              <w:t>seront dispensées</w:t>
            </w:r>
            <w:r w:rsidRPr="001B11CD">
              <w:rPr>
                <w:rFonts w:ascii="Arial" w:hAnsi="Arial" w:cs="Arial"/>
                <w:color w:val="000000"/>
                <w:sz w:val="20"/>
                <w:szCs w:val="20"/>
              </w:rPr>
              <w:t xml:space="preserve">. </w:t>
            </w:r>
          </w:p>
        </w:tc>
      </w:tr>
    </w:tbl>
    <w:p w:rsidR="00D637F1" w:rsidRDefault="00D637F1" w:rsidP="00D637F1">
      <w:pPr>
        <w:jc w:val="center"/>
      </w:pPr>
    </w:p>
    <w:tbl>
      <w:tblPr>
        <w:tblW w:w="4715" w:type="pct"/>
        <w:jc w:val="center"/>
        <w:tblCellSpacing w:w="0" w:type="dxa"/>
        <w:tblCellMar>
          <w:left w:w="0" w:type="dxa"/>
          <w:right w:w="0" w:type="dxa"/>
        </w:tblCellMar>
        <w:tblLook w:val="04A0" w:firstRow="1" w:lastRow="0" w:firstColumn="1" w:lastColumn="0" w:noHBand="0" w:noVBand="1"/>
      </w:tblPr>
      <w:tblGrid>
        <w:gridCol w:w="5886"/>
        <w:gridCol w:w="2667"/>
      </w:tblGrid>
      <w:tr w:rsidR="00D637F1" w:rsidTr="001C3BAC">
        <w:trPr>
          <w:trHeight w:val="180"/>
          <w:tblCellSpacing w:w="0" w:type="dxa"/>
          <w:jc w:val="center"/>
        </w:trPr>
        <w:tc>
          <w:tcPr>
            <w:tcW w:w="5000" w:type="pct"/>
            <w:gridSpan w:val="2"/>
            <w:tcBorders>
              <w:top w:val="nil"/>
              <w:left w:val="nil"/>
              <w:bottom w:val="single" w:sz="8" w:space="0" w:color="03688D"/>
              <w:right w:val="nil"/>
            </w:tcBorders>
            <w:vAlign w:val="center"/>
            <w:hideMark/>
          </w:tcPr>
          <w:p w:rsidR="00D637F1" w:rsidRDefault="00D637F1">
            <w:pPr>
              <w:spacing w:line="180" w:lineRule="atLeast"/>
              <w:jc w:val="center"/>
            </w:pPr>
            <w:r>
              <w:rPr>
                <w:rStyle w:val="lev"/>
                <w:rFonts w:ascii="Arial" w:hAnsi="Arial" w:cs="Arial"/>
                <w:color w:val="03688D"/>
              </w:rPr>
              <w:t>CONTACT</w:t>
            </w:r>
          </w:p>
        </w:tc>
      </w:tr>
      <w:tr w:rsidR="00D637F1" w:rsidTr="001C3BAC">
        <w:trPr>
          <w:trHeight w:val="200"/>
          <w:tblCellSpacing w:w="0" w:type="dxa"/>
          <w:jc w:val="center"/>
        </w:trPr>
        <w:tc>
          <w:tcPr>
            <w:tcW w:w="3441" w:type="pct"/>
            <w:vAlign w:val="center"/>
            <w:hideMark/>
          </w:tcPr>
          <w:p w:rsidR="0021442F" w:rsidRPr="0021442F" w:rsidRDefault="00D637F1" w:rsidP="001D5576">
            <w:pPr>
              <w:spacing w:line="200" w:lineRule="atLeast"/>
              <w:rPr>
                <w:rFonts w:ascii="Arial" w:hAnsi="Arial" w:cs="Arial"/>
                <w:sz w:val="20"/>
                <w:szCs w:val="20"/>
              </w:rPr>
            </w:pPr>
            <w:bookmarkStart w:id="0" w:name="_GoBack" w:colFirst="0" w:colLast="0"/>
            <w:r>
              <w:rPr>
                <w:rStyle w:val="lev"/>
                <w:rFonts w:ascii="Arial" w:hAnsi="Arial" w:cs="Arial"/>
                <w:color w:val="03688D"/>
                <w:sz w:val="20"/>
                <w:szCs w:val="20"/>
              </w:rPr>
              <w:t>Nom :</w:t>
            </w:r>
            <w:r w:rsidR="001D5576">
              <w:rPr>
                <w:rStyle w:val="lev"/>
                <w:rFonts w:ascii="Arial" w:hAnsi="Arial" w:cs="Arial"/>
                <w:color w:val="03688D"/>
                <w:sz w:val="20"/>
                <w:szCs w:val="20"/>
              </w:rPr>
              <w:t xml:space="preserve"> </w:t>
            </w:r>
            <w:r w:rsidR="0021442F" w:rsidRPr="0021442F">
              <w:rPr>
                <w:rFonts w:ascii="Arial" w:hAnsi="Arial" w:cs="Arial"/>
                <w:sz w:val="20"/>
                <w:szCs w:val="20"/>
              </w:rPr>
              <w:t>Norbert DELAUNE</w:t>
            </w:r>
            <w:r w:rsidR="0021442F">
              <w:rPr>
                <w:rFonts w:ascii="Arial" w:hAnsi="Arial" w:cs="Arial"/>
                <w:sz w:val="20"/>
                <w:szCs w:val="20"/>
              </w:rPr>
              <w:t>, Chef de bureau</w:t>
            </w:r>
          </w:p>
        </w:tc>
        <w:tc>
          <w:tcPr>
            <w:tcW w:w="1559" w:type="pct"/>
            <w:vAlign w:val="center"/>
            <w:hideMark/>
          </w:tcPr>
          <w:p w:rsidR="00D637F1" w:rsidRDefault="00D637F1" w:rsidP="00A41C16">
            <w:pPr>
              <w:spacing w:line="200" w:lineRule="atLeast"/>
            </w:pPr>
            <w:r>
              <w:rPr>
                <w:rStyle w:val="lev"/>
                <w:rFonts w:ascii="Arial" w:hAnsi="Arial" w:cs="Arial"/>
                <w:color w:val="03688D"/>
                <w:sz w:val="20"/>
                <w:szCs w:val="20"/>
              </w:rPr>
              <w:t xml:space="preserve">Tél : </w:t>
            </w:r>
            <w:r w:rsidR="001D5576" w:rsidRPr="001D5576">
              <w:rPr>
                <w:rFonts w:ascii="Arial" w:hAnsi="Arial" w:cs="Arial"/>
                <w:sz w:val="20"/>
                <w:szCs w:val="20"/>
              </w:rPr>
              <w:t>01 43 47 73 92</w:t>
            </w:r>
          </w:p>
        </w:tc>
      </w:tr>
      <w:tr w:rsidR="00D637F1" w:rsidTr="001C3BAC">
        <w:trPr>
          <w:trHeight w:val="200"/>
          <w:tblCellSpacing w:w="0" w:type="dxa"/>
          <w:jc w:val="center"/>
        </w:trPr>
        <w:tc>
          <w:tcPr>
            <w:tcW w:w="3441" w:type="pct"/>
            <w:vAlign w:val="center"/>
            <w:hideMark/>
          </w:tcPr>
          <w:p w:rsidR="00D637F1" w:rsidRDefault="00D637F1">
            <w:pPr>
              <w:spacing w:line="200" w:lineRule="atLeast"/>
            </w:pPr>
            <w:r>
              <w:rPr>
                <w:rStyle w:val="lev"/>
                <w:rFonts w:ascii="Arial" w:hAnsi="Arial" w:cs="Arial"/>
                <w:color w:val="03688D"/>
                <w:sz w:val="20"/>
                <w:szCs w:val="20"/>
              </w:rPr>
              <w:t xml:space="preserve">Bureau : </w:t>
            </w:r>
            <w:r>
              <w:rPr>
                <w:rFonts w:ascii="Arial" w:hAnsi="Arial" w:cs="Arial"/>
                <w:color w:val="000000"/>
                <w:sz w:val="20"/>
                <w:szCs w:val="20"/>
              </w:rPr>
              <w:t xml:space="preserve">Bureau des </w:t>
            </w:r>
            <w:r w:rsidR="009164D7">
              <w:rPr>
                <w:rFonts w:ascii="Arial" w:hAnsi="Arial" w:cs="Arial"/>
                <w:color w:val="000000"/>
                <w:sz w:val="20"/>
                <w:szCs w:val="20"/>
              </w:rPr>
              <w:t>M</w:t>
            </w:r>
            <w:r>
              <w:rPr>
                <w:rFonts w:ascii="Arial" w:hAnsi="Arial" w:cs="Arial"/>
                <w:color w:val="000000"/>
                <w:sz w:val="20"/>
                <w:szCs w:val="20"/>
              </w:rPr>
              <w:t xml:space="preserve">archés et des </w:t>
            </w:r>
            <w:r w:rsidR="009164D7">
              <w:rPr>
                <w:rFonts w:ascii="Arial" w:hAnsi="Arial" w:cs="Arial"/>
                <w:color w:val="000000"/>
                <w:sz w:val="20"/>
                <w:szCs w:val="20"/>
              </w:rPr>
              <w:t>A</w:t>
            </w:r>
            <w:r>
              <w:rPr>
                <w:rFonts w:ascii="Arial" w:hAnsi="Arial" w:cs="Arial"/>
                <w:color w:val="000000"/>
                <w:sz w:val="20"/>
                <w:szCs w:val="20"/>
              </w:rPr>
              <w:t>chats</w:t>
            </w:r>
          </w:p>
        </w:tc>
        <w:tc>
          <w:tcPr>
            <w:tcW w:w="1559" w:type="pct"/>
            <w:vAlign w:val="center"/>
            <w:hideMark/>
          </w:tcPr>
          <w:p w:rsidR="0021442F" w:rsidRDefault="00D637F1" w:rsidP="001D5576">
            <w:pPr>
              <w:spacing w:line="200" w:lineRule="atLeast"/>
            </w:pPr>
            <w:r>
              <w:rPr>
                <w:rStyle w:val="lev"/>
                <w:rFonts w:ascii="Arial" w:hAnsi="Arial" w:cs="Arial"/>
                <w:color w:val="03688D"/>
                <w:sz w:val="20"/>
                <w:szCs w:val="20"/>
              </w:rPr>
              <w:t xml:space="preserve">Email : </w:t>
            </w:r>
            <w:r w:rsidR="0021442F">
              <w:rPr>
                <w:rStyle w:val="Lienhypertexte"/>
                <w:rFonts w:ascii="Arial" w:hAnsi="Arial" w:cs="Arial"/>
                <w:sz w:val="20"/>
                <w:szCs w:val="20"/>
              </w:rPr>
              <w:t>norbert.delaune@paris.fr</w:t>
            </w:r>
          </w:p>
        </w:tc>
      </w:tr>
      <w:tr w:rsidR="00D637F1" w:rsidTr="001C3BAC">
        <w:trPr>
          <w:trHeight w:val="200"/>
          <w:tblCellSpacing w:w="0" w:type="dxa"/>
          <w:jc w:val="center"/>
        </w:trPr>
        <w:tc>
          <w:tcPr>
            <w:tcW w:w="5000" w:type="pct"/>
            <w:gridSpan w:val="2"/>
            <w:vAlign w:val="center"/>
            <w:hideMark/>
          </w:tcPr>
          <w:p w:rsidR="00D637F1" w:rsidRDefault="00D637F1">
            <w:pPr>
              <w:spacing w:line="200" w:lineRule="atLeast"/>
            </w:pPr>
            <w:r>
              <w:rPr>
                <w:rStyle w:val="lev"/>
                <w:rFonts w:ascii="Arial" w:hAnsi="Arial" w:cs="Arial"/>
                <w:color w:val="03688D"/>
                <w:sz w:val="20"/>
                <w:szCs w:val="20"/>
              </w:rPr>
              <w:t xml:space="preserve">Service : </w:t>
            </w:r>
            <w:r>
              <w:rPr>
                <w:rFonts w:ascii="Arial" w:hAnsi="Arial" w:cs="Arial"/>
                <w:color w:val="000000"/>
                <w:sz w:val="20"/>
                <w:szCs w:val="20"/>
              </w:rPr>
              <w:t xml:space="preserve">Service </w:t>
            </w:r>
            <w:r w:rsidR="009164D7">
              <w:rPr>
                <w:rFonts w:ascii="Arial" w:hAnsi="Arial" w:cs="Arial"/>
                <w:color w:val="000000"/>
                <w:sz w:val="20"/>
                <w:szCs w:val="20"/>
              </w:rPr>
              <w:t>F</w:t>
            </w:r>
            <w:r>
              <w:rPr>
                <w:rFonts w:ascii="Arial" w:hAnsi="Arial" w:cs="Arial"/>
                <w:color w:val="000000"/>
                <w:sz w:val="20"/>
                <w:szCs w:val="20"/>
              </w:rPr>
              <w:t xml:space="preserve">inancier et </w:t>
            </w:r>
            <w:r w:rsidR="009164D7">
              <w:rPr>
                <w:rFonts w:ascii="Arial" w:hAnsi="Arial" w:cs="Arial"/>
                <w:color w:val="000000"/>
                <w:sz w:val="20"/>
                <w:szCs w:val="20"/>
              </w:rPr>
              <w:t>J</w:t>
            </w:r>
            <w:r>
              <w:rPr>
                <w:rFonts w:ascii="Arial" w:hAnsi="Arial" w:cs="Arial"/>
                <w:color w:val="000000"/>
                <w:sz w:val="20"/>
                <w:szCs w:val="20"/>
              </w:rPr>
              <w:t>uridique</w:t>
            </w:r>
          </w:p>
        </w:tc>
      </w:tr>
      <w:tr w:rsidR="00D637F1" w:rsidTr="001C3BAC">
        <w:trPr>
          <w:trHeight w:val="200"/>
          <w:tblCellSpacing w:w="0" w:type="dxa"/>
          <w:jc w:val="center"/>
        </w:trPr>
        <w:tc>
          <w:tcPr>
            <w:tcW w:w="5000" w:type="pct"/>
            <w:gridSpan w:val="2"/>
            <w:tcBorders>
              <w:top w:val="nil"/>
              <w:left w:val="nil"/>
              <w:bottom w:val="single" w:sz="8" w:space="0" w:color="03688D"/>
              <w:right w:val="nil"/>
            </w:tcBorders>
            <w:vAlign w:val="center"/>
            <w:hideMark/>
          </w:tcPr>
          <w:p w:rsidR="00D637F1" w:rsidRDefault="00D637F1">
            <w:pPr>
              <w:spacing w:line="200" w:lineRule="atLeast"/>
            </w:pPr>
            <w:r>
              <w:rPr>
                <w:rStyle w:val="lev"/>
                <w:rFonts w:ascii="Arial" w:hAnsi="Arial" w:cs="Arial"/>
                <w:color w:val="03688D"/>
                <w:sz w:val="20"/>
                <w:szCs w:val="20"/>
              </w:rPr>
              <w:t xml:space="preserve">Adresse : </w:t>
            </w:r>
            <w:r>
              <w:rPr>
                <w:rFonts w:ascii="Arial" w:hAnsi="Arial" w:cs="Arial"/>
                <w:color w:val="000000"/>
                <w:sz w:val="20"/>
                <w:szCs w:val="20"/>
              </w:rPr>
              <w:t>76 rue de Reuilly 75012 PARIS</w:t>
            </w:r>
          </w:p>
        </w:tc>
      </w:tr>
      <w:bookmarkEnd w:id="0"/>
      <w:tr w:rsidR="00D637F1" w:rsidTr="001C3BAC">
        <w:trPr>
          <w:trHeight w:val="200"/>
          <w:tblCellSpacing w:w="0" w:type="dxa"/>
          <w:jc w:val="center"/>
        </w:trPr>
        <w:tc>
          <w:tcPr>
            <w:tcW w:w="5000" w:type="pct"/>
            <w:gridSpan w:val="2"/>
            <w:vAlign w:val="center"/>
            <w:hideMark/>
          </w:tcPr>
          <w:p w:rsidR="00D637F1" w:rsidRDefault="00D637F1" w:rsidP="00D637F1">
            <w:pPr>
              <w:spacing w:line="200" w:lineRule="atLeast"/>
              <w:jc w:val="right"/>
            </w:pPr>
            <w:r>
              <w:rPr>
                <w:rStyle w:val="Accentuation"/>
                <w:rFonts w:ascii="Arial" w:hAnsi="Arial" w:cs="Arial"/>
                <w:b/>
                <w:bCs/>
                <w:color w:val="03688D"/>
                <w:sz w:val="20"/>
                <w:szCs w:val="20"/>
              </w:rPr>
              <w:t xml:space="preserve">Poste à pourvoir à compter du : </w:t>
            </w:r>
            <w:r w:rsidR="00A41C16">
              <w:rPr>
                <w:rFonts w:ascii="Arial" w:hAnsi="Arial" w:cs="Arial"/>
                <w:color w:val="000000"/>
                <w:sz w:val="20"/>
                <w:szCs w:val="20"/>
              </w:rPr>
              <w:t>01/0</w:t>
            </w:r>
            <w:r w:rsidR="00C54ED1">
              <w:rPr>
                <w:rFonts w:ascii="Arial" w:hAnsi="Arial" w:cs="Arial"/>
                <w:color w:val="000000"/>
                <w:sz w:val="20"/>
                <w:szCs w:val="20"/>
              </w:rPr>
              <w:t>9</w:t>
            </w:r>
            <w:r w:rsidR="00A41C16">
              <w:rPr>
                <w:rFonts w:ascii="Arial" w:hAnsi="Arial" w:cs="Arial"/>
                <w:color w:val="000000"/>
                <w:sz w:val="20"/>
                <w:szCs w:val="20"/>
              </w:rPr>
              <w:t>/202</w:t>
            </w:r>
            <w:r w:rsidR="001D5576">
              <w:rPr>
                <w:rFonts w:ascii="Arial" w:hAnsi="Arial" w:cs="Arial"/>
                <w:color w:val="000000"/>
                <w:sz w:val="20"/>
                <w:szCs w:val="20"/>
              </w:rPr>
              <w:t>4</w:t>
            </w:r>
            <w:r>
              <w:rPr>
                <w:rFonts w:ascii="Arial" w:hAnsi="Arial" w:cs="Arial"/>
                <w:color w:val="000000"/>
                <w:sz w:val="20"/>
                <w:szCs w:val="20"/>
              </w:rPr>
              <w:t>     </w:t>
            </w:r>
          </w:p>
        </w:tc>
      </w:tr>
    </w:tbl>
    <w:p w:rsidR="00D637F1" w:rsidRDefault="00D637F1" w:rsidP="00D637F1">
      <w:pPr>
        <w:pStyle w:val="NormalWeb"/>
        <w:jc w:val="center"/>
      </w:pPr>
      <w:r>
        <w:rPr>
          <w:rStyle w:val="Accentuation"/>
          <w:rFonts w:ascii="Arial" w:hAnsi="Arial" w:cs="Arial"/>
          <w:sz w:val="15"/>
          <w:szCs w:val="15"/>
        </w:rPr>
        <w:t>DRH - BAIOP 2013</w:t>
      </w:r>
    </w:p>
    <w:p w:rsidR="009D31E6" w:rsidRDefault="009D31E6"/>
    <w:sectPr w:rsidR="009D31E6" w:rsidSect="0033513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38A0"/>
    <w:multiLevelType w:val="multilevel"/>
    <w:tmpl w:val="012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51065"/>
    <w:multiLevelType w:val="multilevel"/>
    <w:tmpl w:val="6792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76A01"/>
    <w:multiLevelType w:val="hybridMultilevel"/>
    <w:tmpl w:val="0EFAD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A3577"/>
    <w:multiLevelType w:val="multilevel"/>
    <w:tmpl w:val="B3A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15894"/>
    <w:multiLevelType w:val="hybridMultilevel"/>
    <w:tmpl w:val="D48CBB00"/>
    <w:lvl w:ilvl="0" w:tplc="602CCB6A">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F1"/>
    <w:rsid w:val="000736AB"/>
    <w:rsid w:val="001760F1"/>
    <w:rsid w:val="00186B73"/>
    <w:rsid w:val="001B11CD"/>
    <w:rsid w:val="001C3BAC"/>
    <w:rsid w:val="001D5576"/>
    <w:rsid w:val="001E05C7"/>
    <w:rsid w:val="0021442F"/>
    <w:rsid w:val="00335131"/>
    <w:rsid w:val="00393903"/>
    <w:rsid w:val="005F5A16"/>
    <w:rsid w:val="00660A9B"/>
    <w:rsid w:val="007B7C95"/>
    <w:rsid w:val="007C46DD"/>
    <w:rsid w:val="009164D7"/>
    <w:rsid w:val="009C1357"/>
    <w:rsid w:val="009D31E6"/>
    <w:rsid w:val="009F4ED3"/>
    <w:rsid w:val="00A41C16"/>
    <w:rsid w:val="00AA36BC"/>
    <w:rsid w:val="00B15625"/>
    <w:rsid w:val="00B70B92"/>
    <w:rsid w:val="00BB3F38"/>
    <w:rsid w:val="00BD4494"/>
    <w:rsid w:val="00C37957"/>
    <w:rsid w:val="00C54ED1"/>
    <w:rsid w:val="00C7703C"/>
    <w:rsid w:val="00CC03A9"/>
    <w:rsid w:val="00CE3D09"/>
    <w:rsid w:val="00D064D3"/>
    <w:rsid w:val="00D16211"/>
    <w:rsid w:val="00D637F1"/>
    <w:rsid w:val="00EB2F9D"/>
    <w:rsid w:val="00FB1A5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1B03E-FFC5-4168-8BD3-3857715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F1"/>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37F1"/>
    <w:rPr>
      <w:color w:val="0000FF"/>
      <w:u w:val="single"/>
    </w:rPr>
  </w:style>
  <w:style w:type="paragraph" w:styleId="NormalWeb">
    <w:name w:val="Normal (Web)"/>
    <w:basedOn w:val="Normal"/>
    <w:uiPriority w:val="99"/>
    <w:semiHidden/>
    <w:unhideWhenUsed/>
    <w:rsid w:val="00D637F1"/>
    <w:pPr>
      <w:spacing w:before="100" w:beforeAutospacing="1" w:after="100" w:afterAutospacing="1"/>
    </w:pPr>
  </w:style>
  <w:style w:type="character" w:styleId="lev">
    <w:name w:val="Strong"/>
    <w:basedOn w:val="Policepardfaut"/>
    <w:uiPriority w:val="22"/>
    <w:qFormat/>
    <w:rsid w:val="00D637F1"/>
    <w:rPr>
      <w:b/>
      <w:bCs/>
    </w:rPr>
  </w:style>
  <w:style w:type="character" w:styleId="Accentuation">
    <w:name w:val="Emphasis"/>
    <w:basedOn w:val="Policepardfaut"/>
    <w:uiPriority w:val="20"/>
    <w:qFormat/>
    <w:rsid w:val="00D637F1"/>
    <w:rPr>
      <w:i/>
      <w:iCs/>
    </w:rPr>
  </w:style>
  <w:style w:type="paragraph" w:styleId="Sansinterligne">
    <w:name w:val="No Spacing"/>
    <w:uiPriority w:val="1"/>
    <w:qFormat/>
    <w:rsid w:val="00393903"/>
    <w:pPr>
      <w:spacing w:after="0" w:line="240" w:lineRule="auto"/>
    </w:pPr>
    <w:rPr>
      <w:rFonts w:ascii="Times New Roman" w:hAnsi="Times New Roman" w:cs="Times New Roman"/>
      <w:sz w:val="24"/>
      <w:szCs w:val="24"/>
    </w:rPr>
  </w:style>
  <w:style w:type="paragraph" w:styleId="Paragraphedeliste">
    <w:name w:val="List Paragraph"/>
    <w:basedOn w:val="Normal"/>
    <w:uiPriority w:val="34"/>
    <w:qFormat/>
    <w:rsid w:val="00CE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762958">
      <w:bodyDiv w:val="1"/>
      <w:marLeft w:val="0"/>
      <w:marRight w:val="0"/>
      <w:marTop w:val="0"/>
      <w:marBottom w:val="0"/>
      <w:divBdr>
        <w:top w:val="none" w:sz="0" w:space="0" w:color="auto"/>
        <w:left w:val="none" w:sz="0" w:space="0" w:color="auto"/>
        <w:bottom w:val="none" w:sz="0" w:space="0" w:color="auto"/>
        <w:right w:val="none" w:sz="0" w:space="0" w:color="auto"/>
      </w:divBdr>
    </w:div>
    <w:div w:id="1591159783">
      <w:bodyDiv w:val="1"/>
      <w:marLeft w:val="0"/>
      <w:marRight w:val="0"/>
      <w:marTop w:val="0"/>
      <w:marBottom w:val="0"/>
      <w:divBdr>
        <w:top w:val="none" w:sz="0" w:space="0" w:color="auto"/>
        <w:left w:val="none" w:sz="0" w:space="0" w:color="auto"/>
        <w:bottom w:val="none" w:sz="0" w:space="0" w:color="auto"/>
        <w:right w:val="none" w:sz="0" w:space="0" w:color="auto"/>
      </w:divBdr>
    </w:div>
    <w:div w:id="1899628133">
      <w:bodyDiv w:val="1"/>
      <w:marLeft w:val="0"/>
      <w:marRight w:val="0"/>
      <w:marTop w:val="0"/>
      <w:marBottom w:val="0"/>
      <w:divBdr>
        <w:top w:val="none" w:sz="0" w:space="0" w:color="auto"/>
        <w:left w:val="none" w:sz="0" w:space="0" w:color="auto"/>
        <w:bottom w:val="none" w:sz="0" w:space="0" w:color="auto"/>
        <w:right w:val="none" w:sz="0" w:space="0" w:color="auto"/>
      </w:divBdr>
      <w:divsChild>
        <w:div w:id="220135437">
          <w:marLeft w:val="0"/>
          <w:marRight w:val="0"/>
          <w:marTop w:val="0"/>
          <w:marBottom w:val="0"/>
          <w:divBdr>
            <w:top w:val="none" w:sz="0" w:space="0" w:color="auto"/>
            <w:left w:val="none" w:sz="0" w:space="0" w:color="auto"/>
            <w:bottom w:val="none" w:sz="0" w:space="0" w:color="auto"/>
            <w:right w:val="none" w:sz="0" w:space="0" w:color="auto"/>
          </w:divBdr>
        </w:div>
      </w:divsChild>
    </w:div>
    <w:div w:id="20593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Chaté, Irène</dc:creator>
  <cp:lastModifiedBy>Delaune, Norbert</cp:lastModifiedBy>
  <cp:revision>2</cp:revision>
  <dcterms:created xsi:type="dcterms:W3CDTF">2024-07-03T08:53:00Z</dcterms:created>
  <dcterms:modified xsi:type="dcterms:W3CDTF">2024-07-03T08:53:00Z</dcterms:modified>
</cp:coreProperties>
</file>