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D3557" w14:textId="6A86E44A" w:rsidR="0092082C" w:rsidRPr="0092082C" w:rsidRDefault="00620F55" w:rsidP="0092082C">
      <w:pPr>
        <w:shd w:val="clear" w:color="auto" w:fill="FFFFFF"/>
        <w:spacing w:before="150" w:after="188" w:line="240" w:lineRule="auto"/>
        <w:outlineLvl w:val="0"/>
        <w:rPr>
          <w:rFonts w:ascii="inherit" w:eastAsia="Times New Roman" w:hAnsi="inherit" w:cs="Times New Roman"/>
          <w:b/>
          <w:bCs/>
          <w:color w:val="071F32"/>
          <w:kern w:val="36"/>
          <w:sz w:val="71"/>
          <w:szCs w:val="71"/>
          <w:lang w:eastAsia="fr-FR"/>
        </w:rPr>
      </w:pPr>
      <w:r>
        <w:rPr>
          <w:rFonts w:ascii="inherit" w:eastAsia="Times New Roman" w:hAnsi="inherit" w:cs="Times New Roman"/>
          <w:b/>
          <w:bCs/>
          <w:color w:val="071F32"/>
          <w:kern w:val="36"/>
          <w:sz w:val="71"/>
          <w:szCs w:val="71"/>
          <w:lang w:eastAsia="fr-FR"/>
        </w:rPr>
        <w:t xml:space="preserve">Assistant polyvalent </w:t>
      </w:r>
      <w:r w:rsidR="0092082C" w:rsidRPr="0092082C">
        <w:rPr>
          <w:rFonts w:ascii="inherit" w:eastAsia="Times New Roman" w:hAnsi="inherit" w:cs="Times New Roman"/>
          <w:b/>
          <w:bCs/>
          <w:color w:val="071F32"/>
          <w:kern w:val="36"/>
          <w:sz w:val="71"/>
          <w:szCs w:val="71"/>
          <w:lang w:eastAsia="fr-FR"/>
        </w:rPr>
        <w:t>F/H</w:t>
      </w:r>
    </w:p>
    <w:p w14:paraId="7E64189A" w14:textId="77777777" w:rsidR="0092082C" w:rsidRPr="0092082C" w:rsidRDefault="0092082C" w:rsidP="0092082C">
      <w:pPr>
        <w:shd w:val="clear" w:color="auto" w:fill="F2F2F2"/>
        <w:spacing w:after="0" w:line="240" w:lineRule="auto"/>
        <w:rPr>
          <w:rFonts w:ascii="Montserrat" w:eastAsia="Times New Roman" w:hAnsi="Montserrat" w:cs="Times New Roman"/>
          <w:b/>
          <w:bCs/>
          <w:color w:val="354BCF"/>
          <w:sz w:val="23"/>
          <w:szCs w:val="23"/>
          <w:lang w:eastAsia="fr-FR"/>
        </w:rPr>
      </w:pPr>
      <w:r w:rsidRPr="0092082C">
        <w:rPr>
          <w:rFonts w:ascii="Montserrat" w:eastAsia="Times New Roman" w:hAnsi="Montserrat" w:cs="Times New Roman"/>
          <w:b/>
          <w:bCs/>
          <w:color w:val="354BCF"/>
          <w:sz w:val="23"/>
          <w:szCs w:val="23"/>
          <w:lang w:eastAsia="fr-FR"/>
        </w:rPr>
        <w:t>Entité</w:t>
      </w:r>
    </w:p>
    <w:p w14:paraId="6110CF85" w14:textId="77777777" w:rsidR="0092082C" w:rsidRPr="0092082C" w:rsidRDefault="0092082C" w:rsidP="0092082C">
      <w:pPr>
        <w:shd w:val="clear" w:color="auto" w:fill="F2F2F2"/>
        <w:spacing w:after="0" w:line="240" w:lineRule="auto"/>
        <w:ind w:left="720"/>
        <w:rPr>
          <w:rFonts w:ascii="Montserrat" w:eastAsia="Times New Roman" w:hAnsi="Montserrat" w:cs="Times New Roman"/>
          <w:color w:val="071F32"/>
          <w:sz w:val="23"/>
          <w:szCs w:val="23"/>
          <w:lang w:eastAsia="fr-FR"/>
        </w:rPr>
      </w:pPr>
      <w:r w:rsidRPr="0092082C">
        <w:rPr>
          <w:rFonts w:ascii="Montserrat" w:eastAsia="Times New Roman" w:hAnsi="Montserrat" w:cs="Times New Roman"/>
          <w:color w:val="071F32"/>
          <w:sz w:val="23"/>
          <w:szCs w:val="23"/>
          <w:lang w:eastAsia="fr-FR"/>
        </w:rPr>
        <w:t>DIRECTION DES FINANCES ET DES ACHATS</w:t>
      </w:r>
    </w:p>
    <w:p w14:paraId="5CF5F9A8" w14:textId="77777777" w:rsidR="0092082C" w:rsidRPr="0092082C" w:rsidRDefault="0092082C" w:rsidP="0092082C">
      <w:pPr>
        <w:shd w:val="clear" w:color="auto" w:fill="F2F2F2"/>
        <w:spacing w:after="0" w:line="240" w:lineRule="auto"/>
        <w:rPr>
          <w:rFonts w:ascii="Montserrat" w:eastAsia="Times New Roman" w:hAnsi="Montserrat" w:cs="Times New Roman"/>
          <w:b/>
          <w:bCs/>
          <w:color w:val="354BCF"/>
          <w:sz w:val="23"/>
          <w:szCs w:val="23"/>
          <w:lang w:eastAsia="fr-FR"/>
        </w:rPr>
      </w:pPr>
      <w:r w:rsidRPr="0092082C">
        <w:rPr>
          <w:rFonts w:ascii="Montserrat" w:eastAsia="Times New Roman" w:hAnsi="Montserrat" w:cs="Times New Roman"/>
          <w:b/>
          <w:bCs/>
          <w:color w:val="354BCF"/>
          <w:sz w:val="23"/>
          <w:szCs w:val="23"/>
          <w:lang w:eastAsia="fr-FR"/>
        </w:rPr>
        <w:t>Sous-entité</w:t>
      </w:r>
    </w:p>
    <w:p w14:paraId="637781CA" w14:textId="7BDADDDD" w:rsidR="0092082C" w:rsidRPr="0092082C" w:rsidRDefault="00620F55" w:rsidP="0092082C">
      <w:pPr>
        <w:shd w:val="clear" w:color="auto" w:fill="F2F2F2"/>
        <w:spacing w:after="0" w:line="240" w:lineRule="auto"/>
        <w:ind w:left="720"/>
        <w:rPr>
          <w:rFonts w:ascii="Montserrat" w:eastAsia="Times New Roman" w:hAnsi="Montserrat" w:cs="Times New Roman"/>
          <w:color w:val="071F32"/>
          <w:sz w:val="23"/>
          <w:szCs w:val="23"/>
          <w:lang w:eastAsia="fr-FR"/>
        </w:rPr>
      </w:pPr>
      <w:r>
        <w:rPr>
          <w:rFonts w:ascii="Montserrat" w:eastAsia="Times New Roman" w:hAnsi="Montserrat" w:cs="Times New Roman"/>
          <w:color w:val="071F32"/>
          <w:sz w:val="23"/>
          <w:szCs w:val="23"/>
          <w:lang w:eastAsia="fr-FR"/>
        </w:rPr>
        <w:t>SOUS-DIRECTION DE LA COMPTABILITE</w:t>
      </w:r>
    </w:p>
    <w:p w14:paraId="7ABB0177" w14:textId="77777777" w:rsidR="0092082C" w:rsidRPr="0092082C" w:rsidRDefault="0092082C" w:rsidP="0092082C">
      <w:pPr>
        <w:shd w:val="clear" w:color="auto" w:fill="F2F2F2"/>
        <w:spacing w:after="0" w:line="240" w:lineRule="auto"/>
        <w:rPr>
          <w:rFonts w:ascii="Montserrat" w:eastAsia="Times New Roman" w:hAnsi="Montserrat" w:cs="Times New Roman"/>
          <w:b/>
          <w:bCs/>
          <w:color w:val="354BCF"/>
          <w:sz w:val="23"/>
          <w:szCs w:val="23"/>
          <w:lang w:eastAsia="fr-FR"/>
        </w:rPr>
      </w:pPr>
      <w:r w:rsidRPr="0092082C">
        <w:rPr>
          <w:rFonts w:ascii="Montserrat" w:eastAsia="Times New Roman" w:hAnsi="Montserrat" w:cs="Times New Roman"/>
          <w:b/>
          <w:bCs/>
          <w:color w:val="354BCF"/>
          <w:sz w:val="23"/>
          <w:szCs w:val="23"/>
          <w:lang w:eastAsia="fr-FR"/>
        </w:rPr>
        <w:t>Poste ouvert aux contractuels</w:t>
      </w:r>
    </w:p>
    <w:p w14:paraId="73341F53" w14:textId="5208B043" w:rsidR="0092082C" w:rsidRDefault="0092082C" w:rsidP="0092082C">
      <w:pPr>
        <w:shd w:val="clear" w:color="auto" w:fill="F2F2F2"/>
        <w:spacing w:after="0" w:line="240" w:lineRule="auto"/>
        <w:ind w:left="720"/>
        <w:rPr>
          <w:rFonts w:ascii="Montserrat" w:eastAsia="Times New Roman" w:hAnsi="Montserrat" w:cs="Times New Roman"/>
          <w:color w:val="071F32"/>
          <w:sz w:val="23"/>
          <w:szCs w:val="23"/>
          <w:lang w:eastAsia="fr-FR"/>
        </w:rPr>
      </w:pPr>
      <w:r w:rsidRPr="0092082C">
        <w:rPr>
          <w:rFonts w:ascii="Montserrat" w:eastAsia="Times New Roman" w:hAnsi="Montserrat" w:cs="Times New Roman"/>
          <w:color w:val="071F32"/>
          <w:sz w:val="23"/>
          <w:szCs w:val="23"/>
          <w:lang w:eastAsia="fr-FR"/>
        </w:rPr>
        <w:t>Non</w:t>
      </w:r>
    </w:p>
    <w:p w14:paraId="7674AA12" w14:textId="706CCBEE" w:rsidR="00F96556" w:rsidRPr="0092082C" w:rsidRDefault="00F96556" w:rsidP="00F96556">
      <w:pPr>
        <w:shd w:val="clear" w:color="auto" w:fill="F2F2F2"/>
        <w:spacing w:after="0" w:line="240" w:lineRule="auto"/>
        <w:rPr>
          <w:rFonts w:ascii="Montserrat" w:eastAsia="Times New Roman" w:hAnsi="Montserrat" w:cs="Times New Roman"/>
          <w:b/>
          <w:bCs/>
          <w:color w:val="354BCF"/>
          <w:sz w:val="23"/>
          <w:szCs w:val="23"/>
          <w:lang w:eastAsia="fr-FR"/>
        </w:rPr>
      </w:pPr>
      <w:r>
        <w:rPr>
          <w:rFonts w:ascii="Montserrat" w:eastAsia="Times New Roman" w:hAnsi="Montserrat" w:cs="Times New Roman"/>
          <w:b/>
          <w:bCs/>
          <w:color w:val="354BCF"/>
          <w:sz w:val="23"/>
          <w:szCs w:val="23"/>
          <w:lang w:eastAsia="fr-FR"/>
        </w:rPr>
        <w:t>Précision sur le recrutement</w:t>
      </w:r>
    </w:p>
    <w:p w14:paraId="325EE809" w14:textId="38BEC7AE" w:rsidR="00F96556" w:rsidRDefault="00620F55" w:rsidP="0092082C">
      <w:pPr>
        <w:shd w:val="clear" w:color="auto" w:fill="F2F2F2"/>
        <w:spacing w:after="0" w:line="240" w:lineRule="auto"/>
        <w:ind w:left="720"/>
        <w:rPr>
          <w:rFonts w:ascii="Montserrat" w:eastAsia="Times New Roman" w:hAnsi="Montserrat" w:cs="Times New Roman"/>
          <w:color w:val="071F32"/>
          <w:sz w:val="23"/>
          <w:szCs w:val="23"/>
          <w:lang w:eastAsia="fr-FR"/>
        </w:rPr>
      </w:pPr>
      <w:r>
        <w:rPr>
          <w:rFonts w:ascii="Montserrat" w:eastAsia="Times New Roman" w:hAnsi="Montserrat" w:cs="Times New Roman"/>
          <w:color w:val="071F32"/>
          <w:sz w:val="23"/>
          <w:szCs w:val="23"/>
          <w:lang w:eastAsia="fr-FR"/>
        </w:rPr>
        <w:t>CREATION DE POSTE</w:t>
      </w:r>
    </w:p>
    <w:p w14:paraId="31A29EFA" w14:textId="77777777" w:rsidR="0092082C" w:rsidRPr="0092082C" w:rsidRDefault="0092082C" w:rsidP="0092082C">
      <w:pPr>
        <w:shd w:val="clear" w:color="auto" w:fill="F2F2F2"/>
        <w:spacing w:after="0" w:line="240" w:lineRule="auto"/>
        <w:rPr>
          <w:rFonts w:ascii="Montserrat" w:eastAsia="Times New Roman" w:hAnsi="Montserrat" w:cs="Times New Roman"/>
          <w:b/>
          <w:bCs/>
          <w:color w:val="354BCF"/>
          <w:sz w:val="23"/>
          <w:szCs w:val="23"/>
          <w:lang w:eastAsia="fr-FR"/>
        </w:rPr>
      </w:pPr>
      <w:r w:rsidRPr="0092082C">
        <w:rPr>
          <w:rFonts w:ascii="Montserrat" w:eastAsia="Times New Roman" w:hAnsi="Montserrat" w:cs="Times New Roman"/>
          <w:b/>
          <w:bCs/>
          <w:color w:val="354BCF"/>
          <w:sz w:val="23"/>
          <w:szCs w:val="23"/>
          <w:lang w:eastAsia="fr-FR"/>
        </w:rPr>
        <w:t>Type d'emploi</w:t>
      </w:r>
    </w:p>
    <w:p w14:paraId="46B99EFB" w14:textId="77777777" w:rsidR="0092082C" w:rsidRPr="0092082C" w:rsidRDefault="0092082C" w:rsidP="0092082C">
      <w:pPr>
        <w:shd w:val="clear" w:color="auto" w:fill="F2F2F2"/>
        <w:spacing w:after="0" w:line="240" w:lineRule="auto"/>
        <w:ind w:left="720"/>
        <w:rPr>
          <w:rFonts w:ascii="Montserrat" w:eastAsia="Times New Roman" w:hAnsi="Montserrat" w:cs="Times New Roman"/>
          <w:color w:val="071F32"/>
          <w:sz w:val="23"/>
          <w:szCs w:val="23"/>
          <w:lang w:eastAsia="fr-FR"/>
        </w:rPr>
      </w:pPr>
      <w:r w:rsidRPr="0092082C">
        <w:rPr>
          <w:rFonts w:ascii="Montserrat" w:eastAsia="Times New Roman" w:hAnsi="Montserrat" w:cs="Times New Roman"/>
          <w:color w:val="071F32"/>
          <w:sz w:val="23"/>
          <w:szCs w:val="23"/>
          <w:lang w:eastAsia="fr-FR"/>
        </w:rPr>
        <w:t>Emploi permanent</w:t>
      </w:r>
    </w:p>
    <w:p w14:paraId="5A14EBEF" w14:textId="77777777" w:rsidR="0092082C" w:rsidRPr="0092082C" w:rsidRDefault="0092082C" w:rsidP="0092082C">
      <w:pPr>
        <w:shd w:val="clear" w:color="auto" w:fill="F2F2F2"/>
        <w:spacing w:after="0" w:line="240" w:lineRule="auto"/>
        <w:rPr>
          <w:rFonts w:ascii="Montserrat" w:eastAsia="Times New Roman" w:hAnsi="Montserrat" w:cs="Times New Roman"/>
          <w:b/>
          <w:bCs/>
          <w:color w:val="354BCF"/>
          <w:sz w:val="23"/>
          <w:szCs w:val="23"/>
          <w:lang w:eastAsia="fr-FR"/>
        </w:rPr>
      </w:pPr>
      <w:r w:rsidRPr="0092082C">
        <w:rPr>
          <w:rFonts w:ascii="Montserrat" w:eastAsia="Times New Roman" w:hAnsi="Montserrat" w:cs="Times New Roman"/>
          <w:b/>
          <w:bCs/>
          <w:color w:val="354BCF"/>
          <w:sz w:val="23"/>
          <w:szCs w:val="23"/>
          <w:lang w:eastAsia="fr-FR"/>
        </w:rPr>
        <w:t>Filière</w:t>
      </w:r>
    </w:p>
    <w:p w14:paraId="6FAC071D" w14:textId="77777777" w:rsidR="0092082C" w:rsidRPr="0092082C" w:rsidRDefault="0092082C" w:rsidP="0092082C">
      <w:pPr>
        <w:shd w:val="clear" w:color="auto" w:fill="F2F2F2"/>
        <w:spacing w:after="0" w:line="240" w:lineRule="auto"/>
        <w:ind w:left="720"/>
        <w:rPr>
          <w:rFonts w:ascii="Montserrat" w:eastAsia="Times New Roman" w:hAnsi="Montserrat" w:cs="Times New Roman"/>
          <w:color w:val="071F32"/>
          <w:sz w:val="23"/>
          <w:szCs w:val="23"/>
          <w:lang w:eastAsia="fr-FR"/>
        </w:rPr>
      </w:pPr>
      <w:r w:rsidRPr="0092082C">
        <w:rPr>
          <w:rFonts w:ascii="Montserrat" w:eastAsia="Times New Roman" w:hAnsi="Montserrat" w:cs="Times New Roman"/>
          <w:color w:val="071F32"/>
          <w:sz w:val="23"/>
          <w:szCs w:val="23"/>
          <w:lang w:eastAsia="fr-FR"/>
        </w:rPr>
        <w:t>Administrative</w:t>
      </w:r>
    </w:p>
    <w:p w14:paraId="3599D4D4" w14:textId="77777777" w:rsidR="0092082C" w:rsidRPr="0092082C" w:rsidRDefault="0092082C" w:rsidP="0092082C">
      <w:pPr>
        <w:shd w:val="clear" w:color="auto" w:fill="F2F2F2"/>
        <w:spacing w:after="0" w:line="240" w:lineRule="auto"/>
        <w:rPr>
          <w:rFonts w:ascii="Montserrat" w:eastAsia="Times New Roman" w:hAnsi="Montserrat" w:cs="Times New Roman"/>
          <w:b/>
          <w:bCs/>
          <w:color w:val="354BCF"/>
          <w:sz w:val="23"/>
          <w:szCs w:val="23"/>
          <w:lang w:eastAsia="fr-FR"/>
        </w:rPr>
      </w:pPr>
      <w:r w:rsidRPr="0092082C">
        <w:rPr>
          <w:rFonts w:ascii="Montserrat" w:eastAsia="Times New Roman" w:hAnsi="Montserrat" w:cs="Times New Roman"/>
          <w:b/>
          <w:bCs/>
          <w:color w:val="354BCF"/>
          <w:sz w:val="23"/>
          <w:szCs w:val="23"/>
          <w:lang w:eastAsia="fr-FR"/>
        </w:rPr>
        <w:t>Catégorie</w:t>
      </w:r>
    </w:p>
    <w:p w14:paraId="69869511" w14:textId="1E69A428" w:rsidR="0092082C" w:rsidRPr="0092082C" w:rsidRDefault="00620F55" w:rsidP="0092082C">
      <w:pPr>
        <w:shd w:val="clear" w:color="auto" w:fill="F2F2F2"/>
        <w:spacing w:after="0" w:line="240" w:lineRule="auto"/>
        <w:ind w:left="720"/>
        <w:rPr>
          <w:rFonts w:ascii="Montserrat" w:eastAsia="Times New Roman" w:hAnsi="Montserrat" w:cs="Times New Roman"/>
          <w:color w:val="071F32"/>
          <w:sz w:val="23"/>
          <w:szCs w:val="23"/>
          <w:lang w:eastAsia="fr-FR"/>
        </w:rPr>
      </w:pPr>
      <w:r>
        <w:rPr>
          <w:rFonts w:ascii="Montserrat" w:eastAsia="Times New Roman" w:hAnsi="Montserrat" w:cs="Times New Roman"/>
          <w:color w:val="071F32"/>
          <w:sz w:val="23"/>
          <w:szCs w:val="23"/>
          <w:lang w:eastAsia="fr-FR"/>
        </w:rPr>
        <w:t>C</w:t>
      </w:r>
    </w:p>
    <w:p w14:paraId="6B119506" w14:textId="77777777" w:rsidR="0092082C" w:rsidRPr="0092082C" w:rsidRDefault="0092082C" w:rsidP="0092082C">
      <w:pPr>
        <w:shd w:val="clear" w:color="auto" w:fill="F2F2F2"/>
        <w:spacing w:after="0" w:line="240" w:lineRule="auto"/>
        <w:rPr>
          <w:rFonts w:ascii="Montserrat" w:eastAsia="Times New Roman" w:hAnsi="Montserrat" w:cs="Times New Roman"/>
          <w:b/>
          <w:bCs/>
          <w:color w:val="354BCF"/>
          <w:sz w:val="23"/>
          <w:szCs w:val="23"/>
          <w:lang w:eastAsia="fr-FR"/>
        </w:rPr>
      </w:pPr>
      <w:r w:rsidRPr="0092082C">
        <w:rPr>
          <w:rFonts w:ascii="Montserrat" w:eastAsia="Times New Roman" w:hAnsi="Montserrat" w:cs="Times New Roman"/>
          <w:b/>
          <w:bCs/>
          <w:color w:val="354BCF"/>
          <w:sz w:val="23"/>
          <w:szCs w:val="23"/>
          <w:lang w:eastAsia="fr-FR"/>
        </w:rPr>
        <w:t>Corps</w:t>
      </w:r>
    </w:p>
    <w:p w14:paraId="1C8EFDF2" w14:textId="1A6B276B" w:rsidR="0092082C" w:rsidRPr="0092082C" w:rsidRDefault="001379DE" w:rsidP="0092082C">
      <w:pPr>
        <w:shd w:val="clear" w:color="auto" w:fill="F2F2F2"/>
        <w:spacing w:after="0" w:line="240" w:lineRule="auto"/>
        <w:ind w:left="720"/>
        <w:rPr>
          <w:rFonts w:ascii="Montserrat" w:eastAsia="Times New Roman" w:hAnsi="Montserrat" w:cs="Times New Roman"/>
          <w:color w:val="071F32"/>
          <w:sz w:val="23"/>
          <w:szCs w:val="23"/>
          <w:lang w:eastAsia="fr-FR"/>
        </w:rPr>
      </w:pPr>
      <w:r>
        <w:rPr>
          <w:rFonts w:ascii="Montserrat" w:eastAsia="Times New Roman" w:hAnsi="Montserrat" w:cs="Times New Roman"/>
          <w:color w:val="071F32"/>
          <w:sz w:val="23"/>
          <w:szCs w:val="23"/>
          <w:lang w:eastAsia="fr-FR"/>
        </w:rPr>
        <w:t>Adjoints</w:t>
      </w:r>
      <w:r w:rsidR="0092082C" w:rsidRPr="0092082C">
        <w:rPr>
          <w:rFonts w:ascii="Montserrat" w:eastAsia="Times New Roman" w:hAnsi="Montserrat" w:cs="Times New Roman"/>
          <w:color w:val="071F32"/>
          <w:sz w:val="23"/>
          <w:szCs w:val="23"/>
          <w:lang w:eastAsia="fr-FR"/>
        </w:rPr>
        <w:t xml:space="preserve"> administratifs des Administrations Parisiennes</w:t>
      </w:r>
    </w:p>
    <w:p w14:paraId="34B0DCA5" w14:textId="77777777" w:rsidR="0092082C" w:rsidRPr="0092082C" w:rsidRDefault="0092082C" w:rsidP="0092082C">
      <w:pPr>
        <w:shd w:val="clear" w:color="auto" w:fill="F2F2F2"/>
        <w:spacing w:after="0" w:line="240" w:lineRule="auto"/>
        <w:rPr>
          <w:rFonts w:ascii="Montserrat" w:eastAsia="Times New Roman" w:hAnsi="Montserrat" w:cs="Times New Roman"/>
          <w:b/>
          <w:bCs/>
          <w:color w:val="354BCF"/>
          <w:sz w:val="23"/>
          <w:szCs w:val="23"/>
          <w:lang w:eastAsia="fr-FR"/>
        </w:rPr>
      </w:pPr>
      <w:r w:rsidRPr="0092082C">
        <w:rPr>
          <w:rFonts w:ascii="Montserrat" w:eastAsia="Times New Roman" w:hAnsi="Montserrat" w:cs="Times New Roman"/>
          <w:b/>
          <w:bCs/>
          <w:color w:val="354BCF"/>
          <w:sz w:val="23"/>
          <w:szCs w:val="23"/>
          <w:lang w:eastAsia="fr-FR"/>
        </w:rPr>
        <w:t>Spécialité</w:t>
      </w:r>
    </w:p>
    <w:p w14:paraId="000D7478" w14:textId="77777777" w:rsidR="0092082C" w:rsidRPr="0092082C" w:rsidRDefault="0092082C" w:rsidP="0092082C">
      <w:pPr>
        <w:shd w:val="clear" w:color="auto" w:fill="F2F2F2"/>
        <w:spacing w:after="0" w:line="240" w:lineRule="auto"/>
        <w:ind w:left="720"/>
        <w:rPr>
          <w:rFonts w:ascii="Montserrat" w:eastAsia="Times New Roman" w:hAnsi="Montserrat" w:cs="Times New Roman"/>
          <w:color w:val="071F32"/>
          <w:sz w:val="23"/>
          <w:szCs w:val="23"/>
          <w:lang w:eastAsia="fr-FR"/>
        </w:rPr>
      </w:pPr>
      <w:r w:rsidRPr="0092082C">
        <w:rPr>
          <w:rFonts w:ascii="Montserrat" w:eastAsia="Times New Roman" w:hAnsi="Montserrat" w:cs="Times New Roman"/>
          <w:color w:val="071F32"/>
          <w:sz w:val="23"/>
          <w:szCs w:val="23"/>
          <w:lang w:eastAsia="fr-FR"/>
        </w:rPr>
        <w:t>Administration générale</w:t>
      </w:r>
    </w:p>
    <w:p w14:paraId="1F39E0DC" w14:textId="77777777" w:rsidR="0092082C" w:rsidRPr="0092082C" w:rsidRDefault="0092082C" w:rsidP="0092082C">
      <w:pPr>
        <w:shd w:val="clear" w:color="auto" w:fill="F2F2F2"/>
        <w:spacing w:after="0" w:line="240" w:lineRule="auto"/>
        <w:rPr>
          <w:rFonts w:ascii="Montserrat" w:eastAsia="Times New Roman" w:hAnsi="Montserrat" w:cs="Times New Roman"/>
          <w:b/>
          <w:bCs/>
          <w:color w:val="354BCF"/>
          <w:sz w:val="23"/>
          <w:szCs w:val="23"/>
          <w:lang w:eastAsia="fr-FR"/>
        </w:rPr>
      </w:pPr>
      <w:r w:rsidRPr="0092082C">
        <w:rPr>
          <w:rFonts w:ascii="Montserrat" w:eastAsia="Times New Roman" w:hAnsi="Montserrat" w:cs="Times New Roman"/>
          <w:b/>
          <w:bCs/>
          <w:color w:val="354BCF"/>
          <w:sz w:val="23"/>
          <w:szCs w:val="23"/>
          <w:lang w:eastAsia="fr-FR"/>
        </w:rPr>
        <w:t>Emploi fonctionnel</w:t>
      </w:r>
    </w:p>
    <w:p w14:paraId="0A74136C" w14:textId="77777777" w:rsidR="0092082C" w:rsidRPr="0092082C" w:rsidRDefault="0092082C" w:rsidP="0092082C">
      <w:pPr>
        <w:shd w:val="clear" w:color="auto" w:fill="F2F2F2"/>
        <w:spacing w:after="0" w:line="240" w:lineRule="auto"/>
        <w:ind w:left="720"/>
        <w:rPr>
          <w:rFonts w:ascii="Montserrat" w:eastAsia="Times New Roman" w:hAnsi="Montserrat" w:cs="Times New Roman"/>
          <w:color w:val="071F32"/>
          <w:sz w:val="23"/>
          <w:szCs w:val="23"/>
          <w:lang w:eastAsia="fr-FR"/>
        </w:rPr>
      </w:pPr>
      <w:r w:rsidRPr="0092082C">
        <w:rPr>
          <w:rFonts w:ascii="Montserrat" w:eastAsia="Times New Roman" w:hAnsi="Montserrat" w:cs="Times New Roman"/>
          <w:color w:val="071F32"/>
          <w:sz w:val="23"/>
          <w:szCs w:val="23"/>
          <w:lang w:eastAsia="fr-FR"/>
        </w:rPr>
        <w:t>Non</w:t>
      </w:r>
    </w:p>
    <w:p w14:paraId="2219B987" w14:textId="77777777" w:rsidR="0092082C" w:rsidRDefault="0092082C" w:rsidP="0092082C">
      <w:pPr>
        <w:shd w:val="clear" w:color="auto" w:fill="F2F2F2"/>
        <w:spacing w:after="0" w:line="240" w:lineRule="auto"/>
        <w:rPr>
          <w:rFonts w:ascii="Montserrat" w:eastAsia="Times New Roman" w:hAnsi="Montserrat" w:cs="Times New Roman"/>
          <w:b/>
          <w:bCs/>
          <w:color w:val="354BCF"/>
          <w:sz w:val="23"/>
          <w:szCs w:val="23"/>
          <w:lang w:eastAsia="fr-FR"/>
        </w:rPr>
      </w:pPr>
      <w:r w:rsidRPr="0092082C">
        <w:rPr>
          <w:rFonts w:ascii="Montserrat" w:eastAsia="Times New Roman" w:hAnsi="Montserrat" w:cs="Times New Roman"/>
          <w:b/>
          <w:bCs/>
          <w:color w:val="354BCF"/>
          <w:sz w:val="23"/>
          <w:szCs w:val="23"/>
          <w:lang w:eastAsia="fr-FR"/>
        </w:rPr>
        <w:t>Métier</w:t>
      </w:r>
    </w:p>
    <w:p w14:paraId="4FEF38B9" w14:textId="76076B5E" w:rsidR="00252834" w:rsidRPr="00252834" w:rsidRDefault="00252834" w:rsidP="0092082C">
      <w:pPr>
        <w:shd w:val="clear" w:color="auto" w:fill="F2F2F2"/>
        <w:spacing w:after="0" w:line="240" w:lineRule="auto"/>
        <w:rPr>
          <w:rFonts w:ascii="Montserrat" w:eastAsia="Times New Roman" w:hAnsi="Montserrat" w:cs="Times New Roman"/>
          <w:b/>
          <w:bCs/>
          <w:sz w:val="23"/>
          <w:szCs w:val="23"/>
          <w:lang w:eastAsia="fr-FR"/>
        </w:rPr>
      </w:pPr>
      <w:r>
        <w:rPr>
          <w:rFonts w:ascii="Montserrat" w:eastAsia="Times New Roman" w:hAnsi="Montserrat" w:cs="Times New Roman"/>
          <w:b/>
          <w:bCs/>
          <w:color w:val="FF0000"/>
          <w:sz w:val="23"/>
          <w:szCs w:val="23"/>
          <w:lang w:eastAsia="fr-FR"/>
        </w:rPr>
        <w:tab/>
      </w:r>
      <w:proofErr w:type="spellStart"/>
      <w:r w:rsidR="00BB251A" w:rsidRPr="001379DE">
        <w:rPr>
          <w:rFonts w:ascii="Montserrat" w:eastAsia="Times New Roman" w:hAnsi="Montserrat" w:cs="Times New Roman"/>
          <w:color w:val="071F32"/>
          <w:sz w:val="23"/>
          <w:szCs w:val="23"/>
          <w:lang w:eastAsia="fr-FR"/>
        </w:rPr>
        <w:t>A</w:t>
      </w:r>
      <w:r w:rsidR="00620F55" w:rsidRPr="001379DE">
        <w:rPr>
          <w:rFonts w:ascii="Montserrat" w:eastAsia="Times New Roman" w:hAnsi="Montserrat" w:cs="Times New Roman"/>
          <w:color w:val="071F32"/>
          <w:sz w:val="23"/>
          <w:szCs w:val="23"/>
          <w:lang w:eastAsia="fr-FR"/>
        </w:rPr>
        <w:t>ssi</w:t>
      </w:r>
      <w:r w:rsidR="00BA7E34">
        <w:rPr>
          <w:rFonts w:ascii="Montserrat" w:eastAsia="Times New Roman" w:hAnsi="Montserrat" w:cs="Times New Roman"/>
          <w:color w:val="071F32"/>
          <w:sz w:val="23"/>
          <w:szCs w:val="23"/>
          <w:lang w:eastAsia="fr-FR"/>
        </w:rPr>
        <w:t>s</w:t>
      </w:r>
      <w:r w:rsidR="00620F55" w:rsidRPr="001379DE">
        <w:rPr>
          <w:rFonts w:ascii="Montserrat" w:eastAsia="Times New Roman" w:hAnsi="Montserrat" w:cs="Times New Roman"/>
          <w:color w:val="071F32"/>
          <w:sz w:val="23"/>
          <w:szCs w:val="23"/>
          <w:lang w:eastAsia="fr-FR"/>
        </w:rPr>
        <w:t>tant</w:t>
      </w:r>
      <w:r w:rsidR="00BB251A">
        <w:rPr>
          <w:rFonts w:ascii="Montserrat" w:eastAsia="Times New Roman" w:hAnsi="Montserrat" w:cs="Times New Roman"/>
          <w:color w:val="071F32"/>
          <w:sz w:val="23"/>
          <w:szCs w:val="23"/>
          <w:lang w:eastAsia="fr-FR"/>
        </w:rPr>
        <w:t>-e</w:t>
      </w:r>
      <w:proofErr w:type="spellEnd"/>
      <w:r w:rsidR="00BB251A">
        <w:rPr>
          <w:rFonts w:ascii="Montserrat" w:eastAsia="Times New Roman" w:hAnsi="Montserrat" w:cs="Times New Roman"/>
          <w:color w:val="071F32"/>
          <w:sz w:val="23"/>
          <w:szCs w:val="23"/>
          <w:lang w:eastAsia="fr-FR"/>
        </w:rPr>
        <w:t xml:space="preserve"> de direction</w:t>
      </w:r>
    </w:p>
    <w:p w14:paraId="275FF264" w14:textId="77777777" w:rsidR="0092082C" w:rsidRPr="0092082C" w:rsidRDefault="0092082C" w:rsidP="0092082C">
      <w:pPr>
        <w:shd w:val="clear" w:color="auto" w:fill="F2F2F2"/>
        <w:spacing w:after="0" w:line="240" w:lineRule="auto"/>
        <w:rPr>
          <w:rFonts w:ascii="Montserrat" w:eastAsia="Times New Roman" w:hAnsi="Montserrat" w:cs="Times New Roman"/>
          <w:b/>
          <w:bCs/>
          <w:color w:val="354BCF"/>
          <w:sz w:val="23"/>
          <w:szCs w:val="23"/>
          <w:lang w:eastAsia="fr-FR"/>
        </w:rPr>
      </w:pPr>
      <w:r w:rsidRPr="0092082C">
        <w:rPr>
          <w:rFonts w:ascii="Montserrat" w:eastAsia="Times New Roman" w:hAnsi="Montserrat" w:cs="Times New Roman"/>
          <w:b/>
          <w:bCs/>
          <w:color w:val="354BCF"/>
          <w:sz w:val="23"/>
          <w:szCs w:val="23"/>
          <w:lang w:eastAsia="fr-FR"/>
        </w:rPr>
        <w:t>Poste à pourvoir à partir du</w:t>
      </w:r>
    </w:p>
    <w:p w14:paraId="26E2B05C" w14:textId="0BB250B7" w:rsidR="0092082C" w:rsidRPr="00252834" w:rsidRDefault="0092082C" w:rsidP="0092082C">
      <w:pPr>
        <w:shd w:val="clear" w:color="auto" w:fill="F2F2F2"/>
        <w:spacing w:after="0" w:line="240" w:lineRule="auto"/>
        <w:ind w:left="720"/>
        <w:rPr>
          <w:rFonts w:ascii="Montserrat" w:eastAsia="Times New Roman" w:hAnsi="Montserrat" w:cs="Times New Roman"/>
          <w:sz w:val="23"/>
          <w:szCs w:val="23"/>
          <w:lang w:eastAsia="fr-FR"/>
        </w:rPr>
      </w:pPr>
      <w:r w:rsidRPr="00252834">
        <w:rPr>
          <w:rFonts w:ascii="Montserrat" w:eastAsia="Times New Roman" w:hAnsi="Montserrat" w:cs="Times New Roman"/>
          <w:sz w:val="23"/>
          <w:szCs w:val="23"/>
          <w:lang w:eastAsia="fr-FR"/>
        </w:rPr>
        <w:t>0</w:t>
      </w:r>
      <w:r w:rsidR="00695B94" w:rsidRPr="00252834">
        <w:rPr>
          <w:rFonts w:ascii="Montserrat" w:eastAsia="Times New Roman" w:hAnsi="Montserrat" w:cs="Times New Roman"/>
          <w:sz w:val="23"/>
          <w:szCs w:val="23"/>
          <w:lang w:eastAsia="fr-FR"/>
        </w:rPr>
        <w:t>1</w:t>
      </w:r>
      <w:r w:rsidRPr="00252834">
        <w:rPr>
          <w:rFonts w:ascii="Montserrat" w:eastAsia="Times New Roman" w:hAnsi="Montserrat" w:cs="Times New Roman"/>
          <w:sz w:val="23"/>
          <w:szCs w:val="23"/>
          <w:lang w:eastAsia="fr-FR"/>
        </w:rPr>
        <w:t>/0</w:t>
      </w:r>
      <w:r w:rsidR="00620F55">
        <w:rPr>
          <w:rFonts w:ascii="Montserrat" w:eastAsia="Times New Roman" w:hAnsi="Montserrat" w:cs="Times New Roman"/>
          <w:sz w:val="23"/>
          <w:szCs w:val="23"/>
          <w:lang w:eastAsia="fr-FR"/>
        </w:rPr>
        <w:t>7</w:t>
      </w:r>
      <w:r w:rsidRPr="00252834">
        <w:rPr>
          <w:rFonts w:ascii="Montserrat" w:eastAsia="Times New Roman" w:hAnsi="Montserrat" w:cs="Times New Roman"/>
          <w:sz w:val="23"/>
          <w:szCs w:val="23"/>
          <w:lang w:eastAsia="fr-FR"/>
        </w:rPr>
        <w:t>/202</w:t>
      </w:r>
      <w:r w:rsidR="0040111C" w:rsidRPr="00252834">
        <w:rPr>
          <w:rFonts w:ascii="Montserrat" w:eastAsia="Times New Roman" w:hAnsi="Montserrat" w:cs="Times New Roman"/>
          <w:sz w:val="23"/>
          <w:szCs w:val="23"/>
          <w:lang w:eastAsia="fr-FR"/>
        </w:rPr>
        <w:t>6</w:t>
      </w:r>
    </w:p>
    <w:p w14:paraId="61947E94" w14:textId="77777777" w:rsidR="0092082C" w:rsidRPr="0092082C" w:rsidRDefault="0092082C" w:rsidP="0092082C">
      <w:pPr>
        <w:shd w:val="clear" w:color="auto" w:fill="F2F2F2"/>
        <w:spacing w:after="0" w:line="240" w:lineRule="auto"/>
        <w:rPr>
          <w:rFonts w:ascii="Montserrat" w:eastAsia="Times New Roman" w:hAnsi="Montserrat" w:cs="Times New Roman"/>
          <w:b/>
          <w:bCs/>
          <w:color w:val="354BCF"/>
          <w:sz w:val="23"/>
          <w:szCs w:val="23"/>
          <w:lang w:eastAsia="fr-FR"/>
        </w:rPr>
      </w:pPr>
      <w:r w:rsidRPr="0092082C">
        <w:rPr>
          <w:rFonts w:ascii="Montserrat" w:eastAsia="Times New Roman" w:hAnsi="Montserrat" w:cs="Times New Roman"/>
          <w:b/>
          <w:bCs/>
          <w:color w:val="354BCF"/>
          <w:sz w:val="23"/>
          <w:szCs w:val="23"/>
          <w:lang w:eastAsia="fr-FR"/>
        </w:rPr>
        <w:t>Management d'équipe</w:t>
      </w:r>
    </w:p>
    <w:p w14:paraId="18C8E6B5" w14:textId="77777777" w:rsidR="0092082C" w:rsidRPr="0092082C" w:rsidRDefault="0092082C" w:rsidP="0092082C">
      <w:pPr>
        <w:shd w:val="clear" w:color="auto" w:fill="F2F2F2"/>
        <w:spacing w:after="0" w:line="240" w:lineRule="auto"/>
        <w:ind w:left="720"/>
        <w:rPr>
          <w:rFonts w:ascii="Montserrat" w:eastAsia="Times New Roman" w:hAnsi="Montserrat" w:cs="Times New Roman"/>
          <w:color w:val="071F32"/>
          <w:sz w:val="23"/>
          <w:szCs w:val="23"/>
          <w:lang w:eastAsia="fr-FR"/>
        </w:rPr>
      </w:pPr>
      <w:r w:rsidRPr="0092082C">
        <w:rPr>
          <w:rFonts w:ascii="Montserrat" w:eastAsia="Times New Roman" w:hAnsi="Montserrat" w:cs="Times New Roman"/>
          <w:color w:val="071F32"/>
          <w:sz w:val="23"/>
          <w:szCs w:val="23"/>
          <w:lang w:eastAsia="fr-FR"/>
        </w:rPr>
        <w:t>Non</w:t>
      </w:r>
    </w:p>
    <w:p w14:paraId="6E4779A7" w14:textId="77777777" w:rsidR="0092082C" w:rsidRPr="0092082C" w:rsidRDefault="0092082C" w:rsidP="0092082C">
      <w:pPr>
        <w:shd w:val="clear" w:color="auto" w:fill="F2F2F2"/>
        <w:spacing w:after="0" w:line="240" w:lineRule="auto"/>
        <w:rPr>
          <w:rFonts w:ascii="Montserrat" w:eastAsia="Times New Roman" w:hAnsi="Montserrat" w:cs="Times New Roman"/>
          <w:b/>
          <w:bCs/>
          <w:color w:val="354BCF"/>
          <w:sz w:val="23"/>
          <w:szCs w:val="23"/>
          <w:lang w:eastAsia="fr-FR"/>
        </w:rPr>
      </w:pPr>
      <w:r w:rsidRPr="0092082C">
        <w:rPr>
          <w:rFonts w:ascii="Montserrat" w:eastAsia="Times New Roman" w:hAnsi="Montserrat" w:cs="Times New Roman"/>
          <w:b/>
          <w:bCs/>
          <w:color w:val="354BCF"/>
          <w:sz w:val="23"/>
          <w:szCs w:val="23"/>
          <w:lang w:eastAsia="fr-FR"/>
        </w:rPr>
        <w:t>Poste télétravaillable</w:t>
      </w:r>
    </w:p>
    <w:p w14:paraId="4712FBF2" w14:textId="77777777" w:rsidR="0092082C" w:rsidRPr="0092082C" w:rsidRDefault="0092082C" w:rsidP="0092082C">
      <w:pPr>
        <w:shd w:val="clear" w:color="auto" w:fill="F2F2F2"/>
        <w:spacing w:after="0" w:line="240" w:lineRule="auto"/>
        <w:ind w:left="720"/>
        <w:rPr>
          <w:rFonts w:ascii="Montserrat" w:eastAsia="Times New Roman" w:hAnsi="Montserrat" w:cs="Times New Roman"/>
          <w:color w:val="071F32"/>
          <w:sz w:val="23"/>
          <w:szCs w:val="23"/>
          <w:lang w:eastAsia="fr-FR"/>
        </w:rPr>
      </w:pPr>
      <w:r w:rsidRPr="0092082C">
        <w:rPr>
          <w:rFonts w:ascii="Montserrat" w:eastAsia="Times New Roman" w:hAnsi="Montserrat" w:cs="Times New Roman"/>
          <w:color w:val="071F32"/>
          <w:sz w:val="23"/>
          <w:szCs w:val="23"/>
          <w:lang w:eastAsia="fr-FR"/>
        </w:rPr>
        <w:t>Oui</w:t>
      </w:r>
    </w:p>
    <w:p w14:paraId="3E584B8E" w14:textId="77777777" w:rsidR="0092082C" w:rsidRPr="0092082C" w:rsidRDefault="0092082C" w:rsidP="0092082C">
      <w:pPr>
        <w:shd w:val="clear" w:color="auto" w:fill="F2F2F2"/>
        <w:spacing w:after="0" w:line="240" w:lineRule="auto"/>
        <w:rPr>
          <w:rFonts w:ascii="Montserrat" w:eastAsia="Times New Roman" w:hAnsi="Montserrat" w:cs="Times New Roman"/>
          <w:b/>
          <w:bCs/>
          <w:color w:val="354BCF"/>
          <w:sz w:val="23"/>
          <w:szCs w:val="23"/>
          <w:lang w:eastAsia="fr-FR"/>
        </w:rPr>
      </w:pPr>
      <w:r w:rsidRPr="0092082C">
        <w:rPr>
          <w:rFonts w:ascii="Montserrat" w:eastAsia="Times New Roman" w:hAnsi="Montserrat" w:cs="Times New Roman"/>
          <w:b/>
          <w:bCs/>
          <w:color w:val="354BCF"/>
          <w:sz w:val="23"/>
          <w:szCs w:val="23"/>
          <w:lang w:eastAsia="fr-FR"/>
        </w:rPr>
        <w:t>Localisation</w:t>
      </w:r>
    </w:p>
    <w:p w14:paraId="5C575BDA" w14:textId="77777777" w:rsidR="0092082C" w:rsidRPr="0092082C" w:rsidRDefault="0092082C" w:rsidP="0092082C">
      <w:pPr>
        <w:shd w:val="clear" w:color="auto" w:fill="F2F2F2"/>
        <w:spacing w:after="0" w:line="240" w:lineRule="auto"/>
        <w:ind w:left="720"/>
        <w:rPr>
          <w:rFonts w:ascii="Montserrat" w:eastAsia="Times New Roman" w:hAnsi="Montserrat" w:cs="Times New Roman"/>
          <w:color w:val="071F32"/>
          <w:sz w:val="23"/>
          <w:szCs w:val="23"/>
          <w:lang w:eastAsia="fr-FR"/>
        </w:rPr>
      </w:pPr>
      <w:r w:rsidRPr="0092082C">
        <w:rPr>
          <w:rFonts w:ascii="Montserrat" w:eastAsia="Times New Roman" w:hAnsi="Montserrat" w:cs="Times New Roman"/>
          <w:color w:val="071F32"/>
          <w:sz w:val="23"/>
          <w:szCs w:val="23"/>
          <w:lang w:eastAsia="fr-FR"/>
        </w:rPr>
        <w:t>75013 PARIS</w:t>
      </w:r>
    </w:p>
    <w:p w14:paraId="1E6BAF29" w14:textId="52CF307B" w:rsidR="0092082C" w:rsidRPr="0092082C" w:rsidRDefault="0092082C" w:rsidP="00940EAF">
      <w:pPr>
        <w:shd w:val="clear" w:color="auto" w:fill="F2F2F2"/>
        <w:tabs>
          <w:tab w:val="left" w:pos="941"/>
        </w:tabs>
        <w:spacing w:after="0" w:line="240" w:lineRule="auto"/>
        <w:rPr>
          <w:rFonts w:ascii="Montserrat" w:eastAsia="Times New Roman" w:hAnsi="Montserrat" w:cs="Times New Roman"/>
          <w:b/>
          <w:bCs/>
          <w:color w:val="354BCF"/>
          <w:sz w:val="23"/>
          <w:szCs w:val="23"/>
          <w:lang w:eastAsia="fr-FR"/>
        </w:rPr>
      </w:pPr>
      <w:r w:rsidRPr="0092082C">
        <w:rPr>
          <w:rFonts w:ascii="Montserrat" w:eastAsia="Times New Roman" w:hAnsi="Montserrat" w:cs="Times New Roman"/>
          <w:b/>
          <w:bCs/>
          <w:color w:val="354BCF"/>
          <w:sz w:val="23"/>
          <w:szCs w:val="23"/>
          <w:lang w:eastAsia="fr-FR"/>
        </w:rPr>
        <w:t>Réf.</w:t>
      </w:r>
      <w:r w:rsidR="00940EAF">
        <w:rPr>
          <w:rFonts w:ascii="Montserrat" w:eastAsia="Times New Roman" w:hAnsi="Montserrat" w:cs="Times New Roman"/>
          <w:b/>
          <w:bCs/>
          <w:color w:val="354BCF"/>
          <w:sz w:val="23"/>
          <w:szCs w:val="23"/>
          <w:lang w:eastAsia="fr-FR"/>
        </w:rPr>
        <w:tab/>
      </w:r>
    </w:p>
    <w:p w14:paraId="242B8021" w14:textId="77777777" w:rsidR="0092082C" w:rsidRPr="0092082C" w:rsidRDefault="0092082C" w:rsidP="0092082C">
      <w:pPr>
        <w:shd w:val="clear" w:color="auto" w:fill="FFFFFF"/>
        <w:spacing w:before="375" w:after="0" w:line="240" w:lineRule="auto"/>
        <w:outlineLvl w:val="1"/>
        <w:rPr>
          <w:rFonts w:ascii="inherit" w:eastAsia="Times New Roman" w:hAnsi="inherit" w:cs="Times New Roman"/>
          <w:b/>
          <w:bCs/>
          <w:color w:val="071F32"/>
          <w:sz w:val="49"/>
          <w:szCs w:val="49"/>
          <w:lang w:eastAsia="fr-FR"/>
        </w:rPr>
      </w:pPr>
      <w:r w:rsidRPr="0092082C">
        <w:rPr>
          <w:rFonts w:ascii="inherit" w:eastAsia="Times New Roman" w:hAnsi="inherit" w:cs="Times New Roman"/>
          <w:b/>
          <w:bCs/>
          <w:noProof/>
          <w:color w:val="071F32"/>
          <w:sz w:val="49"/>
          <w:szCs w:val="49"/>
          <w:lang w:eastAsia="fr-FR"/>
        </w:rPr>
        <w:drawing>
          <wp:inline distT="0" distB="0" distL="0" distR="0" wp14:anchorId="1EE8A514" wp14:editId="5E11BEA4">
            <wp:extent cx="371475" cy="352425"/>
            <wp:effectExtent l="0" t="0" r="9525" b="9525"/>
            <wp:docPr id="7" name="Image 7" descr="https://travaillerpourparis.offres.paris.fr/_villeparis/public/img/arrow_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ravaillerpourparis.offres.paris.fr/_villeparis/public/img/arrow_right.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1475" cy="352425"/>
                    </a:xfrm>
                    <a:prstGeom prst="rect">
                      <a:avLst/>
                    </a:prstGeom>
                    <a:noFill/>
                    <a:ln>
                      <a:noFill/>
                    </a:ln>
                  </pic:spPr>
                </pic:pic>
              </a:graphicData>
            </a:graphic>
          </wp:inline>
        </w:drawing>
      </w:r>
      <w:r w:rsidRPr="0092082C">
        <w:rPr>
          <w:rFonts w:ascii="inherit" w:eastAsia="Times New Roman" w:hAnsi="inherit" w:cs="Times New Roman"/>
          <w:b/>
          <w:bCs/>
          <w:color w:val="071F32"/>
          <w:sz w:val="49"/>
          <w:szCs w:val="49"/>
          <w:lang w:eastAsia="fr-FR"/>
        </w:rPr>
        <w:t> Comment et avec qui travaillez-vous ?</w:t>
      </w:r>
    </w:p>
    <w:p w14:paraId="33DF295D" w14:textId="77777777" w:rsidR="0092082C" w:rsidRPr="0092082C" w:rsidRDefault="0092082C" w:rsidP="00252834">
      <w:pPr>
        <w:shd w:val="clear" w:color="auto" w:fill="FFFFFF"/>
        <w:spacing w:after="188" w:line="240" w:lineRule="auto"/>
        <w:jc w:val="both"/>
        <w:rPr>
          <w:rFonts w:ascii="Montserrat" w:eastAsia="Times New Roman" w:hAnsi="Montserrat" w:cs="Times New Roman"/>
          <w:color w:val="071F32"/>
          <w:sz w:val="23"/>
          <w:szCs w:val="23"/>
          <w:lang w:eastAsia="fr-FR"/>
        </w:rPr>
      </w:pPr>
      <w:r w:rsidRPr="0092082C">
        <w:rPr>
          <w:rFonts w:ascii="Montserrat" w:eastAsia="Times New Roman" w:hAnsi="Montserrat" w:cs="Times New Roman"/>
          <w:color w:val="071F32"/>
          <w:sz w:val="23"/>
          <w:szCs w:val="23"/>
          <w:lang w:eastAsia="fr-FR"/>
        </w:rPr>
        <w:t>La direction des finances et des achats (DFA) assure la préparation du budget de la Ville de Paris et le suivi de son exécution. Elle met en œuvre la politique achat de la Ville. Elle a également un rôle d'expertise, de soutien opérationnel et de contrôle des partenaires directs de la collectivité parisienne, ainsi qu'une gestion économique du patrimoine de la capitale par le suivi des contrats de concessions ou d'exploitation du domaine public.</w:t>
      </w:r>
    </w:p>
    <w:p w14:paraId="1342912E" w14:textId="4546D51D" w:rsidR="0092082C" w:rsidRPr="0092082C" w:rsidRDefault="0092082C" w:rsidP="00252834">
      <w:pPr>
        <w:shd w:val="clear" w:color="auto" w:fill="FFFFFF"/>
        <w:spacing w:after="188" w:line="240" w:lineRule="auto"/>
        <w:jc w:val="both"/>
        <w:rPr>
          <w:rFonts w:ascii="Montserrat" w:eastAsia="Times New Roman" w:hAnsi="Montserrat" w:cs="Times New Roman"/>
          <w:color w:val="071F32"/>
          <w:sz w:val="23"/>
          <w:szCs w:val="23"/>
          <w:lang w:eastAsia="fr-FR"/>
        </w:rPr>
      </w:pPr>
      <w:r w:rsidRPr="0092082C">
        <w:rPr>
          <w:rFonts w:ascii="Montserrat" w:eastAsia="Times New Roman" w:hAnsi="Montserrat" w:cs="Times New Roman"/>
          <w:color w:val="071F32"/>
          <w:sz w:val="23"/>
          <w:szCs w:val="23"/>
          <w:lang w:eastAsia="fr-FR"/>
        </w:rPr>
        <w:t>Au sein de la direction des finances et des achats, la sous-direction de la comptabilité (SDC)</w:t>
      </w:r>
      <w:r w:rsidR="009C0D36">
        <w:rPr>
          <w:rFonts w:ascii="Montserrat" w:eastAsia="Times New Roman" w:hAnsi="Montserrat" w:cs="Times New Roman"/>
          <w:color w:val="071F32"/>
          <w:sz w:val="23"/>
          <w:szCs w:val="23"/>
          <w:lang w:eastAsia="fr-FR"/>
        </w:rPr>
        <w:t xml:space="preserve"> composée de 4 services (240 collaborateurs-</w:t>
      </w:r>
      <w:proofErr w:type="spellStart"/>
      <w:r w:rsidR="009C0D36">
        <w:rPr>
          <w:rFonts w:ascii="Montserrat" w:eastAsia="Times New Roman" w:hAnsi="Montserrat" w:cs="Times New Roman"/>
          <w:color w:val="071F32"/>
          <w:sz w:val="23"/>
          <w:szCs w:val="23"/>
          <w:lang w:eastAsia="fr-FR"/>
        </w:rPr>
        <w:t>trices</w:t>
      </w:r>
      <w:proofErr w:type="spellEnd"/>
      <w:r w:rsidR="009C0D36">
        <w:rPr>
          <w:rFonts w:ascii="Montserrat" w:eastAsia="Times New Roman" w:hAnsi="Montserrat" w:cs="Times New Roman"/>
          <w:color w:val="071F32"/>
          <w:sz w:val="23"/>
          <w:szCs w:val="23"/>
          <w:lang w:eastAsia="fr-FR"/>
        </w:rPr>
        <w:t>)</w:t>
      </w:r>
      <w:r w:rsidRPr="0092082C">
        <w:rPr>
          <w:rFonts w:ascii="Montserrat" w:eastAsia="Times New Roman" w:hAnsi="Montserrat" w:cs="Times New Roman"/>
          <w:color w:val="071F32"/>
          <w:sz w:val="23"/>
          <w:szCs w:val="23"/>
          <w:lang w:eastAsia="fr-FR"/>
        </w:rPr>
        <w:t xml:space="preserve"> coordonne les relations avec le comptable public dans l’exécution des processus de dépenses et de recettes et </w:t>
      </w:r>
      <w:r w:rsidRPr="0092082C">
        <w:rPr>
          <w:rFonts w:ascii="Montserrat" w:eastAsia="Times New Roman" w:hAnsi="Montserrat" w:cs="Times New Roman"/>
          <w:color w:val="071F32"/>
          <w:sz w:val="23"/>
          <w:szCs w:val="23"/>
          <w:lang w:eastAsia="fr-FR"/>
        </w:rPr>
        <w:lastRenderedPageBreak/>
        <w:t>contribue à la production des états financiers de la Ville. Elle prend en charge le paiement des fournisseurs et poursuit la modernisation de la chaine de la dépense. Elle optimise la facturation et le titrage des recettes. Elle développe également les relations et échanges avec les usagers des services financiers. Enfin, elle pilote la démarche de certification des comptes de la collectivité parisienne et offre un appui transversal en matière d’expertise comptable, juridique et financière.</w:t>
      </w:r>
    </w:p>
    <w:p w14:paraId="4F633978" w14:textId="56F5BEB1" w:rsidR="0092082C" w:rsidRPr="0092082C" w:rsidRDefault="00620F55" w:rsidP="00252834">
      <w:pPr>
        <w:shd w:val="clear" w:color="auto" w:fill="FFFFFF"/>
        <w:spacing w:after="188" w:line="240" w:lineRule="auto"/>
        <w:jc w:val="both"/>
        <w:rPr>
          <w:rFonts w:ascii="Montserrat" w:eastAsia="Times New Roman" w:hAnsi="Montserrat" w:cs="Times New Roman"/>
          <w:color w:val="071F32"/>
          <w:sz w:val="23"/>
          <w:szCs w:val="23"/>
          <w:lang w:eastAsia="fr-FR"/>
        </w:rPr>
      </w:pPr>
      <w:r>
        <w:rPr>
          <w:rFonts w:ascii="Montserrat" w:eastAsia="Times New Roman" w:hAnsi="Montserrat" w:cs="Times New Roman"/>
          <w:color w:val="071F32"/>
          <w:sz w:val="23"/>
          <w:szCs w:val="23"/>
          <w:lang w:eastAsia="fr-FR"/>
        </w:rPr>
        <w:t xml:space="preserve">Directement </w:t>
      </w:r>
      <w:proofErr w:type="spellStart"/>
      <w:r>
        <w:rPr>
          <w:rFonts w:ascii="Montserrat" w:eastAsia="Times New Roman" w:hAnsi="Montserrat" w:cs="Times New Roman"/>
          <w:color w:val="071F32"/>
          <w:sz w:val="23"/>
          <w:szCs w:val="23"/>
          <w:lang w:eastAsia="fr-FR"/>
        </w:rPr>
        <w:t>rattaché</w:t>
      </w:r>
      <w:r w:rsidR="00DB038A">
        <w:rPr>
          <w:rFonts w:ascii="Montserrat" w:eastAsia="Times New Roman" w:hAnsi="Montserrat" w:cs="Times New Roman"/>
          <w:color w:val="071F32"/>
          <w:sz w:val="23"/>
          <w:szCs w:val="23"/>
          <w:lang w:eastAsia="fr-FR"/>
        </w:rPr>
        <w:t>-e</w:t>
      </w:r>
      <w:proofErr w:type="spellEnd"/>
      <w:r>
        <w:rPr>
          <w:rFonts w:ascii="Montserrat" w:eastAsia="Times New Roman" w:hAnsi="Montserrat" w:cs="Times New Roman"/>
          <w:color w:val="071F32"/>
          <w:sz w:val="23"/>
          <w:szCs w:val="23"/>
          <w:lang w:eastAsia="fr-FR"/>
        </w:rPr>
        <w:t xml:space="preserve"> au sous-directeur et à son adjointe, vous travaillerez en contact étroit et régulier avec les différentes composantes de la sous-direction.</w:t>
      </w:r>
    </w:p>
    <w:p w14:paraId="2CA0850A" w14:textId="77777777" w:rsidR="0092082C" w:rsidRPr="0092082C" w:rsidRDefault="0092082C" w:rsidP="0092082C">
      <w:pPr>
        <w:shd w:val="clear" w:color="auto" w:fill="FFFFFF"/>
        <w:spacing w:before="375" w:after="0" w:line="240" w:lineRule="auto"/>
        <w:outlineLvl w:val="1"/>
        <w:rPr>
          <w:rFonts w:ascii="inherit" w:eastAsia="Times New Roman" w:hAnsi="inherit" w:cs="Times New Roman"/>
          <w:b/>
          <w:bCs/>
          <w:color w:val="071F32"/>
          <w:sz w:val="49"/>
          <w:szCs w:val="49"/>
          <w:lang w:eastAsia="fr-FR"/>
        </w:rPr>
      </w:pPr>
      <w:r w:rsidRPr="0092082C">
        <w:rPr>
          <w:rFonts w:ascii="inherit" w:eastAsia="Times New Roman" w:hAnsi="inherit" w:cs="Times New Roman"/>
          <w:b/>
          <w:bCs/>
          <w:noProof/>
          <w:color w:val="071F32"/>
          <w:sz w:val="49"/>
          <w:szCs w:val="49"/>
          <w:lang w:eastAsia="fr-FR"/>
        </w:rPr>
        <w:drawing>
          <wp:inline distT="0" distB="0" distL="0" distR="0" wp14:anchorId="69CB7344" wp14:editId="3D11E1CD">
            <wp:extent cx="371475" cy="352425"/>
            <wp:effectExtent l="0" t="0" r="9525" b="9525"/>
            <wp:docPr id="6" name="Image 6" descr="https://travaillerpourparis.offres.paris.fr/_villeparis/public/img/arrow_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ravaillerpourparis.offres.paris.fr/_villeparis/public/img/arrow_right.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1475" cy="352425"/>
                    </a:xfrm>
                    <a:prstGeom prst="rect">
                      <a:avLst/>
                    </a:prstGeom>
                    <a:noFill/>
                    <a:ln>
                      <a:noFill/>
                    </a:ln>
                  </pic:spPr>
                </pic:pic>
              </a:graphicData>
            </a:graphic>
          </wp:inline>
        </w:drawing>
      </w:r>
      <w:r w:rsidRPr="0092082C">
        <w:rPr>
          <w:rFonts w:ascii="inherit" w:eastAsia="Times New Roman" w:hAnsi="inherit" w:cs="Times New Roman"/>
          <w:b/>
          <w:bCs/>
          <w:color w:val="071F32"/>
          <w:sz w:val="49"/>
          <w:szCs w:val="49"/>
          <w:lang w:eastAsia="fr-FR"/>
        </w:rPr>
        <w:t> Quelles sont vos missions ?</w:t>
      </w:r>
    </w:p>
    <w:p w14:paraId="429EC2A6" w14:textId="3BD3A19D" w:rsidR="00392EF3" w:rsidRDefault="009C0D36" w:rsidP="001379DE">
      <w:pPr>
        <w:shd w:val="clear" w:color="auto" w:fill="FFFFFF"/>
        <w:spacing w:after="188" w:line="240" w:lineRule="auto"/>
        <w:jc w:val="both"/>
        <w:rPr>
          <w:rFonts w:ascii="Montserrat" w:eastAsia="Times New Roman" w:hAnsi="Montserrat" w:cs="Times New Roman"/>
          <w:color w:val="071F32"/>
          <w:sz w:val="23"/>
          <w:szCs w:val="23"/>
          <w:lang w:eastAsia="fr-FR"/>
        </w:rPr>
      </w:pPr>
      <w:r>
        <w:rPr>
          <w:rFonts w:ascii="Montserrat" w:eastAsia="Times New Roman" w:hAnsi="Montserrat" w:cs="Times New Roman"/>
          <w:color w:val="071F32"/>
          <w:sz w:val="23"/>
          <w:szCs w:val="23"/>
          <w:lang w:eastAsia="fr-FR"/>
        </w:rPr>
        <w:t xml:space="preserve">Il s’agira prioritairement </w:t>
      </w:r>
      <w:r w:rsidR="00392EF3">
        <w:rPr>
          <w:rFonts w:ascii="Montserrat" w:eastAsia="Times New Roman" w:hAnsi="Montserrat" w:cs="Times New Roman"/>
          <w:color w:val="071F32"/>
          <w:sz w:val="23"/>
          <w:szCs w:val="23"/>
          <w:lang w:eastAsia="fr-FR"/>
        </w:rPr>
        <w:t>d’accompagner les collaborateurs-</w:t>
      </w:r>
      <w:proofErr w:type="spellStart"/>
      <w:r w:rsidR="00392EF3">
        <w:rPr>
          <w:rFonts w:ascii="Montserrat" w:eastAsia="Times New Roman" w:hAnsi="Montserrat" w:cs="Times New Roman"/>
          <w:color w:val="071F32"/>
          <w:sz w:val="23"/>
          <w:szCs w:val="23"/>
          <w:lang w:eastAsia="fr-FR"/>
        </w:rPr>
        <w:t>trices</w:t>
      </w:r>
      <w:proofErr w:type="spellEnd"/>
      <w:r w:rsidR="00392EF3">
        <w:rPr>
          <w:rFonts w:ascii="Montserrat" w:eastAsia="Times New Roman" w:hAnsi="Montserrat" w:cs="Times New Roman"/>
          <w:color w:val="071F32"/>
          <w:sz w:val="23"/>
          <w:szCs w:val="23"/>
          <w:lang w:eastAsia="fr-FR"/>
        </w:rPr>
        <w:t xml:space="preserve"> de la SDC dans leurs différentes missions.</w:t>
      </w:r>
    </w:p>
    <w:p w14:paraId="251C9F4F" w14:textId="7FBA2104" w:rsidR="0092082C" w:rsidRDefault="009C0D36" w:rsidP="001379DE">
      <w:pPr>
        <w:shd w:val="clear" w:color="auto" w:fill="FFFFFF"/>
        <w:spacing w:after="188" w:line="240" w:lineRule="auto"/>
        <w:jc w:val="both"/>
        <w:rPr>
          <w:rFonts w:ascii="Montserrat" w:eastAsia="Times New Roman" w:hAnsi="Montserrat" w:cs="Times New Roman"/>
          <w:color w:val="071F32"/>
          <w:sz w:val="23"/>
          <w:szCs w:val="23"/>
          <w:lang w:eastAsia="fr-FR"/>
        </w:rPr>
      </w:pPr>
      <w:r>
        <w:rPr>
          <w:rFonts w:ascii="Montserrat" w:eastAsia="Times New Roman" w:hAnsi="Montserrat" w:cs="Times New Roman"/>
          <w:color w:val="071F32"/>
          <w:sz w:val="23"/>
          <w:szCs w:val="23"/>
          <w:lang w:eastAsia="fr-FR"/>
        </w:rPr>
        <w:t>Plus précisément :</w:t>
      </w:r>
    </w:p>
    <w:p w14:paraId="6AD3A72F" w14:textId="0F6DB548" w:rsidR="009C0D36" w:rsidRPr="009C0D36" w:rsidRDefault="009C0D36" w:rsidP="644394AA">
      <w:pPr>
        <w:pStyle w:val="Paragraphedeliste"/>
        <w:numPr>
          <w:ilvl w:val="0"/>
          <w:numId w:val="1"/>
        </w:numPr>
        <w:shd w:val="clear" w:color="auto" w:fill="FFFFFF" w:themeFill="background1"/>
        <w:spacing w:after="188" w:line="240" w:lineRule="auto"/>
        <w:jc w:val="both"/>
        <w:rPr>
          <w:rFonts w:ascii="Montserrat" w:eastAsia="Times New Roman" w:hAnsi="Montserrat" w:cs="Times New Roman"/>
          <w:color w:val="071F32"/>
          <w:sz w:val="23"/>
          <w:szCs w:val="23"/>
          <w:lang w:eastAsia="fr-FR"/>
        </w:rPr>
      </w:pPr>
      <w:r w:rsidRPr="644394AA">
        <w:rPr>
          <w:rFonts w:ascii="Montserrat" w:eastAsia="Times New Roman" w:hAnsi="Montserrat" w:cs="Times New Roman"/>
          <w:color w:val="071F32"/>
          <w:sz w:val="23"/>
          <w:szCs w:val="23"/>
          <w:lang w:eastAsia="fr-FR"/>
        </w:rPr>
        <w:t>Assurer le rôle de correspondant</w:t>
      </w:r>
      <w:r w:rsidR="001379DE" w:rsidRPr="644394AA">
        <w:rPr>
          <w:rFonts w:ascii="Montserrat" w:eastAsia="Times New Roman" w:hAnsi="Montserrat" w:cs="Times New Roman"/>
          <w:color w:val="071F32"/>
          <w:sz w:val="23"/>
          <w:szCs w:val="23"/>
          <w:lang w:eastAsia="fr-FR"/>
        </w:rPr>
        <w:t>,</w:t>
      </w:r>
      <w:r w:rsidRPr="644394AA">
        <w:rPr>
          <w:rFonts w:ascii="Montserrat" w:eastAsia="Times New Roman" w:hAnsi="Montserrat" w:cs="Times New Roman"/>
          <w:color w:val="071F32"/>
          <w:sz w:val="23"/>
          <w:szCs w:val="23"/>
          <w:lang w:eastAsia="fr-FR"/>
        </w:rPr>
        <w:t xml:space="preserve"> </w:t>
      </w:r>
      <w:r w:rsidR="001379DE" w:rsidRPr="644394AA">
        <w:rPr>
          <w:rFonts w:ascii="Montserrat" w:eastAsia="Times New Roman" w:hAnsi="Montserrat" w:cs="Times New Roman"/>
          <w:color w:val="071F32"/>
          <w:sz w:val="23"/>
          <w:szCs w:val="23"/>
          <w:lang w:eastAsia="fr-FR"/>
        </w:rPr>
        <w:t xml:space="preserve">à la SDC, </w:t>
      </w:r>
      <w:r w:rsidRPr="644394AA">
        <w:rPr>
          <w:rFonts w:ascii="Montserrat" w:eastAsia="Times New Roman" w:hAnsi="Montserrat" w:cs="Times New Roman"/>
          <w:color w:val="071F32"/>
          <w:sz w:val="23"/>
          <w:szCs w:val="23"/>
          <w:lang w:eastAsia="fr-FR"/>
        </w:rPr>
        <w:t xml:space="preserve">du service des ressources humaines de la DFA pour toutes les questions liées notamment au suivi des effectifs (suivi des vacances de postes) aux processus d’accueil des nouveaux arrivants (organisation des rencontres avec le sous-directeur/son adjointe), des stagiaires, </w:t>
      </w:r>
      <w:r w:rsidR="00BB251A" w:rsidRPr="644394AA">
        <w:rPr>
          <w:rFonts w:ascii="Montserrat" w:eastAsia="Times New Roman" w:hAnsi="Montserrat" w:cs="Times New Roman"/>
          <w:color w:val="071F32"/>
          <w:sz w:val="23"/>
          <w:szCs w:val="23"/>
          <w:lang w:eastAsia="fr-FR"/>
        </w:rPr>
        <w:t>relayer les informations RH qui le nécessite</w:t>
      </w:r>
      <w:r w:rsidR="001379DE" w:rsidRPr="644394AA">
        <w:rPr>
          <w:rFonts w:ascii="Montserrat" w:eastAsia="Times New Roman" w:hAnsi="Montserrat" w:cs="Times New Roman"/>
          <w:color w:val="071F32"/>
          <w:sz w:val="23"/>
          <w:szCs w:val="23"/>
          <w:lang w:eastAsia="fr-FR"/>
        </w:rPr>
        <w:t>….</w:t>
      </w:r>
      <w:r w:rsidRPr="644394AA">
        <w:rPr>
          <w:rFonts w:ascii="Montserrat" w:eastAsia="Times New Roman" w:hAnsi="Montserrat" w:cs="Times New Roman"/>
          <w:color w:val="071F32"/>
          <w:sz w:val="23"/>
          <w:szCs w:val="23"/>
          <w:lang w:eastAsia="fr-FR"/>
        </w:rPr>
        <w:t xml:space="preserve"> </w:t>
      </w:r>
      <w:proofErr w:type="gramStart"/>
      <w:r w:rsidRPr="644394AA">
        <w:rPr>
          <w:rFonts w:ascii="Montserrat" w:eastAsia="Times New Roman" w:hAnsi="Montserrat" w:cs="Times New Roman"/>
          <w:color w:val="071F32"/>
          <w:sz w:val="23"/>
          <w:szCs w:val="23"/>
          <w:lang w:eastAsia="fr-FR"/>
        </w:rPr>
        <w:t>avec</w:t>
      </w:r>
      <w:proofErr w:type="gramEnd"/>
      <w:r w:rsidRPr="644394AA">
        <w:rPr>
          <w:rFonts w:ascii="Montserrat" w:eastAsia="Times New Roman" w:hAnsi="Montserrat" w:cs="Times New Roman"/>
          <w:color w:val="071F32"/>
          <w:sz w:val="23"/>
          <w:szCs w:val="23"/>
          <w:lang w:eastAsia="fr-FR"/>
        </w:rPr>
        <w:t xml:space="preserve"> mise en place d’outils de suivi.</w:t>
      </w:r>
    </w:p>
    <w:p w14:paraId="460A98CF" w14:textId="47C1471A" w:rsidR="11B21084" w:rsidRDefault="11B21084" w:rsidP="644394AA">
      <w:pPr>
        <w:pStyle w:val="Paragraphedeliste"/>
        <w:numPr>
          <w:ilvl w:val="0"/>
          <w:numId w:val="1"/>
        </w:numPr>
        <w:shd w:val="clear" w:color="auto" w:fill="FFFFFF" w:themeFill="background1"/>
        <w:spacing w:after="188" w:line="240" w:lineRule="auto"/>
        <w:jc w:val="both"/>
        <w:rPr>
          <w:rFonts w:ascii="Montserrat" w:eastAsia="Times New Roman" w:hAnsi="Montserrat" w:cs="Times New Roman"/>
          <w:color w:val="071F32"/>
          <w:sz w:val="23"/>
          <w:szCs w:val="23"/>
          <w:lang w:eastAsia="fr-FR"/>
        </w:rPr>
      </w:pPr>
      <w:r w:rsidRPr="644394AA">
        <w:rPr>
          <w:rFonts w:ascii="Montserrat" w:eastAsia="Times New Roman" w:hAnsi="Montserrat" w:cs="Times New Roman"/>
          <w:color w:val="071F32"/>
          <w:sz w:val="23"/>
          <w:szCs w:val="23"/>
          <w:lang w:eastAsia="fr-FR"/>
        </w:rPr>
        <w:t>Assurer le suivi du temps de travail des agents de la SDC en qualité de gestionnaire temps de travail : information des agents sur la réglementation, paramétrage des comptes, levée des anomalies et enregistrement des autorisations d'absence sur l’application dédiée (</w:t>
      </w:r>
      <w:proofErr w:type="spellStart"/>
      <w:r w:rsidRPr="644394AA">
        <w:rPr>
          <w:rFonts w:ascii="Montserrat" w:eastAsia="Times New Roman" w:hAnsi="Montserrat" w:cs="Times New Roman"/>
          <w:color w:val="071F32"/>
          <w:sz w:val="23"/>
          <w:szCs w:val="23"/>
          <w:lang w:eastAsia="fr-FR"/>
        </w:rPr>
        <w:t>chronotime</w:t>
      </w:r>
      <w:proofErr w:type="spellEnd"/>
      <w:r w:rsidRPr="644394AA">
        <w:rPr>
          <w:rFonts w:ascii="Montserrat" w:eastAsia="Times New Roman" w:hAnsi="Montserrat" w:cs="Times New Roman"/>
          <w:color w:val="071F32"/>
          <w:sz w:val="23"/>
          <w:szCs w:val="23"/>
          <w:lang w:eastAsia="fr-FR"/>
        </w:rPr>
        <w:t>, prochainement remplacé par HR4Y)</w:t>
      </w:r>
    </w:p>
    <w:p w14:paraId="7EE33EED" w14:textId="621121BC" w:rsidR="009C0D36" w:rsidRPr="002D1AB3" w:rsidRDefault="002D1AB3" w:rsidP="00303BAC">
      <w:pPr>
        <w:pStyle w:val="Paragraphedeliste"/>
        <w:numPr>
          <w:ilvl w:val="0"/>
          <w:numId w:val="1"/>
        </w:numPr>
        <w:shd w:val="clear" w:color="auto" w:fill="FFFFFF"/>
        <w:spacing w:after="188" w:line="240" w:lineRule="auto"/>
        <w:rPr>
          <w:rFonts w:ascii="Montserrat" w:eastAsia="Times New Roman" w:hAnsi="Montserrat" w:cs="Times New Roman"/>
          <w:color w:val="071F32"/>
          <w:sz w:val="23"/>
          <w:szCs w:val="23"/>
          <w:lang w:eastAsia="fr-FR"/>
        </w:rPr>
      </w:pPr>
      <w:r>
        <w:rPr>
          <w:rFonts w:ascii="Montserrat" w:eastAsia="Times New Roman" w:hAnsi="Montserrat" w:cs="Times New Roman"/>
          <w:color w:val="071F32"/>
          <w:sz w:val="23"/>
          <w:szCs w:val="23"/>
          <w:lang w:eastAsia="fr-FR"/>
        </w:rPr>
        <w:t>M</w:t>
      </w:r>
      <w:r w:rsidR="009C0D36" w:rsidRPr="002D1AB3">
        <w:rPr>
          <w:rFonts w:ascii="Montserrat" w:eastAsia="Times New Roman" w:hAnsi="Montserrat" w:cs="Times New Roman"/>
          <w:color w:val="071F32"/>
          <w:sz w:val="23"/>
          <w:szCs w:val="23"/>
          <w:lang w:eastAsia="fr-FR"/>
        </w:rPr>
        <w:t>ettre à jour régulièrement les organigrammes et annuaires internes en lien avec le service communication de la DFA</w:t>
      </w:r>
    </w:p>
    <w:p w14:paraId="5559EAF7" w14:textId="788C83C0" w:rsidR="009C0D36" w:rsidRPr="009C0D36" w:rsidRDefault="009C0D36" w:rsidP="009C0D36">
      <w:pPr>
        <w:pStyle w:val="Paragraphedeliste"/>
        <w:numPr>
          <w:ilvl w:val="0"/>
          <w:numId w:val="1"/>
        </w:numPr>
        <w:shd w:val="clear" w:color="auto" w:fill="FFFFFF"/>
        <w:spacing w:after="188" w:line="240" w:lineRule="auto"/>
        <w:rPr>
          <w:rFonts w:ascii="Montserrat" w:eastAsia="Times New Roman" w:hAnsi="Montserrat" w:cs="Times New Roman"/>
          <w:color w:val="071F32"/>
          <w:sz w:val="23"/>
          <w:szCs w:val="23"/>
          <w:lang w:eastAsia="fr-FR"/>
        </w:rPr>
      </w:pPr>
      <w:r w:rsidRPr="009C0D36">
        <w:rPr>
          <w:rFonts w:ascii="Montserrat" w:eastAsia="Times New Roman" w:hAnsi="Montserrat" w:cs="Times New Roman"/>
          <w:color w:val="071F32"/>
          <w:sz w:val="23"/>
          <w:szCs w:val="23"/>
          <w:lang w:eastAsia="fr-FR"/>
        </w:rPr>
        <w:t>Gérer le courrier interne et externe sous toutes ses formes (prise en charge, envoi, enregistrement, diffusion)</w:t>
      </w:r>
    </w:p>
    <w:p w14:paraId="32F76975" w14:textId="190B6C6A" w:rsidR="009C0D36" w:rsidRPr="009C0D36" w:rsidRDefault="009C0D36" w:rsidP="009C0D36">
      <w:pPr>
        <w:pStyle w:val="Paragraphedeliste"/>
        <w:numPr>
          <w:ilvl w:val="0"/>
          <w:numId w:val="1"/>
        </w:numPr>
        <w:shd w:val="clear" w:color="auto" w:fill="FFFFFF"/>
        <w:spacing w:after="188" w:line="240" w:lineRule="auto"/>
        <w:rPr>
          <w:rFonts w:ascii="Montserrat" w:eastAsia="Times New Roman" w:hAnsi="Montserrat" w:cs="Times New Roman"/>
          <w:color w:val="071F32"/>
          <w:sz w:val="23"/>
          <w:szCs w:val="23"/>
          <w:lang w:eastAsia="fr-FR"/>
        </w:rPr>
      </w:pPr>
      <w:r w:rsidRPr="009C0D36">
        <w:rPr>
          <w:rFonts w:ascii="Montserrat" w:eastAsia="Times New Roman" w:hAnsi="Montserrat" w:cs="Times New Roman"/>
          <w:color w:val="071F32"/>
          <w:sz w:val="23"/>
          <w:szCs w:val="23"/>
          <w:lang w:eastAsia="fr-FR"/>
        </w:rPr>
        <w:t>Suivre les dotations de fournitures et les demandes d’impression</w:t>
      </w:r>
    </w:p>
    <w:p w14:paraId="04A97CD0" w14:textId="20C58362" w:rsidR="009C0D36" w:rsidRPr="009C0D36" w:rsidRDefault="009C0D36" w:rsidP="009C0D36">
      <w:pPr>
        <w:pStyle w:val="Paragraphedeliste"/>
        <w:numPr>
          <w:ilvl w:val="0"/>
          <w:numId w:val="1"/>
        </w:numPr>
        <w:shd w:val="clear" w:color="auto" w:fill="FFFFFF"/>
        <w:spacing w:after="188" w:line="240" w:lineRule="auto"/>
        <w:rPr>
          <w:rFonts w:ascii="Montserrat" w:eastAsia="Times New Roman" w:hAnsi="Montserrat" w:cs="Times New Roman"/>
          <w:color w:val="071F32"/>
          <w:sz w:val="23"/>
          <w:szCs w:val="23"/>
          <w:lang w:eastAsia="fr-FR"/>
        </w:rPr>
      </w:pPr>
      <w:r w:rsidRPr="009C0D36">
        <w:rPr>
          <w:rFonts w:ascii="Montserrat" w:eastAsia="Times New Roman" w:hAnsi="Montserrat" w:cs="Times New Roman"/>
          <w:color w:val="071F32"/>
          <w:sz w:val="23"/>
          <w:szCs w:val="23"/>
          <w:lang w:eastAsia="fr-FR"/>
        </w:rPr>
        <w:t>Instruire les demandes de travaux/maintenance/entretien et suivre leur réalisation en lien avec le responsable dédié de la sous-direction transverse DFA</w:t>
      </w:r>
    </w:p>
    <w:p w14:paraId="327B70A2" w14:textId="1EB47057" w:rsidR="009C0D36" w:rsidRPr="009C0D36" w:rsidRDefault="009C0D36" w:rsidP="009C0D36">
      <w:pPr>
        <w:pStyle w:val="Paragraphedeliste"/>
        <w:numPr>
          <w:ilvl w:val="0"/>
          <w:numId w:val="1"/>
        </w:numPr>
        <w:shd w:val="clear" w:color="auto" w:fill="FFFFFF"/>
        <w:spacing w:after="188" w:line="240" w:lineRule="auto"/>
        <w:rPr>
          <w:rFonts w:ascii="Montserrat" w:eastAsia="Times New Roman" w:hAnsi="Montserrat" w:cs="Times New Roman"/>
          <w:color w:val="071F32"/>
          <w:sz w:val="23"/>
          <w:szCs w:val="23"/>
          <w:lang w:eastAsia="fr-FR"/>
        </w:rPr>
      </w:pPr>
      <w:r w:rsidRPr="009C0D36">
        <w:rPr>
          <w:rFonts w:ascii="Montserrat" w:eastAsia="Times New Roman" w:hAnsi="Montserrat" w:cs="Times New Roman"/>
          <w:color w:val="071F32"/>
          <w:sz w:val="23"/>
          <w:szCs w:val="23"/>
          <w:lang w:eastAsia="fr-FR"/>
        </w:rPr>
        <w:t>Participer à la logistique des moments de convivialité</w:t>
      </w:r>
    </w:p>
    <w:p w14:paraId="6AE92AEF" w14:textId="2D3F6049" w:rsidR="001379DE" w:rsidRDefault="00BB251A" w:rsidP="00733AF5">
      <w:pPr>
        <w:pStyle w:val="Paragraphedeliste"/>
        <w:numPr>
          <w:ilvl w:val="0"/>
          <w:numId w:val="1"/>
        </w:numPr>
        <w:shd w:val="clear" w:color="auto" w:fill="FFFFFF"/>
        <w:spacing w:after="188" w:line="240" w:lineRule="auto"/>
        <w:rPr>
          <w:rFonts w:ascii="Montserrat" w:eastAsia="Times New Roman" w:hAnsi="Montserrat" w:cs="Times New Roman"/>
          <w:color w:val="071F32"/>
          <w:sz w:val="23"/>
          <w:szCs w:val="23"/>
          <w:lang w:eastAsia="fr-FR"/>
        </w:rPr>
      </w:pPr>
      <w:r w:rsidRPr="00BB251A">
        <w:rPr>
          <w:rFonts w:ascii="Montserrat" w:eastAsia="Times New Roman" w:hAnsi="Montserrat" w:cs="Times New Roman"/>
          <w:color w:val="071F32"/>
          <w:sz w:val="23"/>
          <w:szCs w:val="23"/>
          <w:lang w:eastAsia="fr-FR"/>
        </w:rPr>
        <w:t>G</w:t>
      </w:r>
      <w:r>
        <w:rPr>
          <w:rFonts w:ascii="Montserrat" w:eastAsia="Times New Roman" w:hAnsi="Montserrat" w:cs="Times New Roman"/>
          <w:color w:val="071F32"/>
          <w:sz w:val="23"/>
          <w:szCs w:val="23"/>
          <w:lang w:eastAsia="fr-FR"/>
        </w:rPr>
        <w:t>érer</w:t>
      </w:r>
      <w:r w:rsidRPr="00BB251A">
        <w:rPr>
          <w:rFonts w:ascii="Montserrat" w:eastAsia="Times New Roman" w:hAnsi="Montserrat" w:cs="Times New Roman"/>
          <w:color w:val="071F32"/>
          <w:sz w:val="23"/>
          <w:szCs w:val="23"/>
          <w:lang w:eastAsia="fr-FR"/>
        </w:rPr>
        <w:t xml:space="preserve"> ponctuelle</w:t>
      </w:r>
      <w:r>
        <w:rPr>
          <w:rFonts w:ascii="Montserrat" w:eastAsia="Times New Roman" w:hAnsi="Montserrat" w:cs="Times New Roman"/>
          <w:color w:val="071F32"/>
          <w:sz w:val="23"/>
          <w:szCs w:val="23"/>
          <w:lang w:eastAsia="fr-FR"/>
        </w:rPr>
        <w:t>ment</w:t>
      </w:r>
      <w:r w:rsidRPr="00BB251A">
        <w:rPr>
          <w:rFonts w:ascii="Montserrat" w:eastAsia="Times New Roman" w:hAnsi="Montserrat" w:cs="Times New Roman"/>
          <w:color w:val="071F32"/>
          <w:sz w:val="23"/>
          <w:szCs w:val="23"/>
          <w:lang w:eastAsia="fr-FR"/>
        </w:rPr>
        <w:t xml:space="preserve"> l'agenda de l'équipe encadrante de la sous-direction, en particulier </w:t>
      </w:r>
      <w:r>
        <w:rPr>
          <w:rFonts w:ascii="Montserrat" w:eastAsia="Times New Roman" w:hAnsi="Montserrat" w:cs="Times New Roman"/>
          <w:color w:val="071F32"/>
          <w:sz w:val="23"/>
          <w:szCs w:val="23"/>
          <w:lang w:eastAsia="fr-FR"/>
        </w:rPr>
        <w:t xml:space="preserve">la </w:t>
      </w:r>
      <w:r w:rsidRPr="00BB251A">
        <w:rPr>
          <w:rFonts w:ascii="Montserrat" w:eastAsia="Times New Roman" w:hAnsi="Montserrat" w:cs="Times New Roman"/>
          <w:color w:val="071F32"/>
          <w:sz w:val="23"/>
          <w:szCs w:val="23"/>
          <w:lang w:eastAsia="fr-FR"/>
        </w:rPr>
        <w:t xml:space="preserve">planification et </w:t>
      </w:r>
      <w:r>
        <w:rPr>
          <w:rFonts w:ascii="Montserrat" w:eastAsia="Times New Roman" w:hAnsi="Montserrat" w:cs="Times New Roman"/>
          <w:color w:val="071F32"/>
          <w:sz w:val="23"/>
          <w:szCs w:val="23"/>
          <w:lang w:eastAsia="fr-FR"/>
        </w:rPr>
        <w:t>l’</w:t>
      </w:r>
      <w:r w:rsidRPr="00BB251A">
        <w:rPr>
          <w:rFonts w:ascii="Montserrat" w:eastAsia="Times New Roman" w:hAnsi="Montserrat" w:cs="Times New Roman"/>
          <w:color w:val="071F32"/>
          <w:sz w:val="23"/>
          <w:szCs w:val="23"/>
          <w:lang w:eastAsia="fr-FR"/>
        </w:rPr>
        <w:t>organisation des réunions,</w:t>
      </w:r>
      <w:r w:rsidR="009C0D36" w:rsidRPr="00BB251A">
        <w:rPr>
          <w:rFonts w:ascii="Montserrat" w:eastAsia="Times New Roman" w:hAnsi="Montserrat" w:cs="Times New Roman"/>
          <w:color w:val="071F32"/>
          <w:sz w:val="23"/>
          <w:szCs w:val="23"/>
          <w:lang w:eastAsia="fr-FR"/>
        </w:rPr>
        <w:t xml:space="preserve"> assurer la réservation </w:t>
      </w:r>
      <w:proofErr w:type="gramStart"/>
      <w:r w:rsidR="009C0D36" w:rsidRPr="00BB251A">
        <w:rPr>
          <w:rFonts w:ascii="Montserrat" w:eastAsia="Times New Roman" w:hAnsi="Montserrat" w:cs="Times New Roman"/>
          <w:color w:val="071F32"/>
          <w:sz w:val="23"/>
          <w:szCs w:val="23"/>
          <w:lang w:eastAsia="fr-FR"/>
        </w:rPr>
        <w:t>de</w:t>
      </w:r>
      <w:proofErr w:type="gramEnd"/>
      <w:r w:rsidR="009C0D36" w:rsidRPr="00BB251A">
        <w:rPr>
          <w:rFonts w:ascii="Montserrat" w:eastAsia="Times New Roman" w:hAnsi="Montserrat" w:cs="Times New Roman"/>
          <w:color w:val="071F32"/>
          <w:sz w:val="23"/>
          <w:szCs w:val="23"/>
          <w:lang w:eastAsia="fr-FR"/>
        </w:rPr>
        <w:t xml:space="preserve"> salles</w:t>
      </w:r>
    </w:p>
    <w:p w14:paraId="1CC35F6B" w14:textId="03024214" w:rsidR="00BB251A" w:rsidRPr="00BB251A" w:rsidRDefault="00BB251A" w:rsidP="5B2F22E9">
      <w:pPr>
        <w:pStyle w:val="Paragraphedeliste"/>
        <w:numPr>
          <w:ilvl w:val="0"/>
          <w:numId w:val="1"/>
        </w:numPr>
        <w:shd w:val="clear" w:color="auto" w:fill="FFFFFF" w:themeFill="background1"/>
        <w:spacing w:after="188" w:line="240" w:lineRule="auto"/>
        <w:rPr>
          <w:rFonts w:ascii="Montserrat" w:eastAsia="Times New Roman" w:hAnsi="Montserrat" w:cs="Times New Roman"/>
          <w:color w:val="071F32"/>
          <w:sz w:val="23"/>
          <w:szCs w:val="23"/>
          <w:lang w:eastAsia="fr-FR"/>
        </w:rPr>
      </w:pPr>
      <w:r w:rsidRPr="644394AA">
        <w:rPr>
          <w:rFonts w:ascii="Montserrat" w:eastAsia="Times New Roman" w:hAnsi="Montserrat" w:cs="Times New Roman"/>
          <w:color w:val="071F32"/>
          <w:sz w:val="23"/>
          <w:szCs w:val="23"/>
          <w:lang w:eastAsia="fr-FR"/>
        </w:rPr>
        <w:t xml:space="preserve">Mettre en forme les notes et les courriers de la sous-direction </w:t>
      </w:r>
    </w:p>
    <w:p w14:paraId="77830C2C" w14:textId="77777777" w:rsidR="00BB251A" w:rsidRPr="00BB251A" w:rsidRDefault="00BB251A" w:rsidP="00BB251A">
      <w:pPr>
        <w:pStyle w:val="Paragraphedeliste"/>
        <w:shd w:val="clear" w:color="auto" w:fill="FFFFFF"/>
        <w:spacing w:after="188" w:line="240" w:lineRule="auto"/>
        <w:rPr>
          <w:rFonts w:ascii="Montserrat" w:eastAsia="Times New Roman" w:hAnsi="Montserrat" w:cs="Times New Roman"/>
          <w:color w:val="071F32"/>
          <w:sz w:val="23"/>
          <w:szCs w:val="23"/>
          <w:lang w:eastAsia="fr-FR"/>
        </w:rPr>
      </w:pPr>
    </w:p>
    <w:p w14:paraId="142471E7" w14:textId="75B3C997" w:rsidR="009C0D36" w:rsidRPr="009C0D36" w:rsidRDefault="009C0D36" w:rsidP="009C0D36">
      <w:pPr>
        <w:shd w:val="clear" w:color="auto" w:fill="FFFFFF"/>
        <w:spacing w:after="188" w:line="240" w:lineRule="auto"/>
        <w:ind w:left="360"/>
        <w:rPr>
          <w:rFonts w:ascii="Montserrat" w:eastAsia="Times New Roman" w:hAnsi="Montserrat" w:cs="Times New Roman"/>
          <w:color w:val="071F32"/>
          <w:sz w:val="23"/>
          <w:szCs w:val="23"/>
          <w:lang w:eastAsia="fr-FR"/>
        </w:rPr>
      </w:pPr>
      <w:r w:rsidRPr="009C0D36">
        <w:rPr>
          <w:rFonts w:ascii="Montserrat" w:eastAsia="Times New Roman" w:hAnsi="Montserrat" w:cs="Times New Roman"/>
          <w:color w:val="071F32"/>
          <w:sz w:val="23"/>
          <w:szCs w:val="23"/>
          <w:lang w:eastAsia="fr-FR"/>
        </w:rPr>
        <w:t>En fonction des besoins et des appétences du candidat, de la candidate d’autres missions pourraient lui être confiées.</w:t>
      </w:r>
    </w:p>
    <w:p w14:paraId="74125641" w14:textId="171FA7B8" w:rsidR="009C0D36" w:rsidRDefault="009C0D36" w:rsidP="5B2F22E9">
      <w:pPr>
        <w:shd w:val="clear" w:color="auto" w:fill="FFFFFF" w:themeFill="background1"/>
        <w:spacing w:after="188" w:line="240" w:lineRule="auto"/>
        <w:rPr>
          <w:rFonts w:ascii="Montserrat" w:eastAsia="Times New Roman" w:hAnsi="Montserrat" w:cs="Times New Roman"/>
          <w:color w:val="071F32"/>
          <w:sz w:val="23"/>
          <w:szCs w:val="23"/>
          <w:lang w:eastAsia="fr-FR"/>
        </w:rPr>
      </w:pPr>
      <w:r w:rsidRPr="5B2F22E9">
        <w:rPr>
          <w:rFonts w:ascii="Montserrat" w:eastAsia="Times New Roman" w:hAnsi="Montserrat" w:cs="Times New Roman"/>
          <w:color w:val="071F32"/>
          <w:sz w:val="23"/>
          <w:szCs w:val="23"/>
          <w:lang w:eastAsia="fr-FR"/>
        </w:rPr>
        <w:t xml:space="preserve">NB : la sous-direction se partage entre le 7 </w:t>
      </w:r>
      <w:r w:rsidR="5C242973" w:rsidRPr="5B2F22E9">
        <w:rPr>
          <w:rFonts w:ascii="Montserrat" w:eastAsia="Times New Roman" w:hAnsi="Montserrat" w:cs="Times New Roman"/>
          <w:color w:val="071F32"/>
          <w:sz w:val="23"/>
          <w:szCs w:val="23"/>
          <w:lang w:eastAsia="fr-FR"/>
        </w:rPr>
        <w:t>Bédier</w:t>
      </w:r>
      <w:r w:rsidRPr="5B2F22E9">
        <w:rPr>
          <w:rFonts w:ascii="Montserrat" w:eastAsia="Times New Roman" w:hAnsi="Montserrat" w:cs="Times New Roman"/>
          <w:color w:val="071F32"/>
          <w:sz w:val="23"/>
          <w:szCs w:val="23"/>
          <w:lang w:eastAsia="fr-FR"/>
        </w:rPr>
        <w:t xml:space="preserve"> (4 et 5</w:t>
      </w:r>
      <w:r w:rsidRPr="5B2F22E9">
        <w:rPr>
          <w:rFonts w:ascii="Montserrat" w:eastAsia="Times New Roman" w:hAnsi="Montserrat" w:cs="Times New Roman"/>
          <w:color w:val="071F32"/>
          <w:sz w:val="23"/>
          <w:szCs w:val="23"/>
          <w:vertAlign w:val="superscript"/>
          <w:lang w:eastAsia="fr-FR"/>
        </w:rPr>
        <w:t>ème</w:t>
      </w:r>
      <w:r w:rsidRPr="5B2F22E9">
        <w:rPr>
          <w:rFonts w:ascii="Montserrat" w:eastAsia="Times New Roman" w:hAnsi="Montserrat" w:cs="Times New Roman"/>
          <w:color w:val="071F32"/>
          <w:sz w:val="23"/>
          <w:szCs w:val="23"/>
          <w:lang w:eastAsia="fr-FR"/>
        </w:rPr>
        <w:t xml:space="preserve"> étages) et le 6/8 </w:t>
      </w:r>
      <w:r w:rsidR="5086C7F7" w:rsidRPr="5B2F22E9">
        <w:rPr>
          <w:rFonts w:ascii="Montserrat" w:eastAsia="Times New Roman" w:hAnsi="Montserrat" w:cs="Times New Roman"/>
          <w:color w:val="071F32"/>
          <w:sz w:val="23"/>
          <w:szCs w:val="23"/>
          <w:lang w:eastAsia="fr-FR"/>
        </w:rPr>
        <w:t>Bédier</w:t>
      </w:r>
      <w:r w:rsidRPr="5B2F22E9">
        <w:rPr>
          <w:rFonts w:ascii="Montserrat" w:eastAsia="Times New Roman" w:hAnsi="Montserrat" w:cs="Times New Roman"/>
          <w:color w:val="071F32"/>
          <w:sz w:val="23"/>
          <w:szCs w:val="23"/>
          <w:lang w:eastAsia="fr-FR"/>
        </w:rPr>
        <w:t xml:space="preserve"> (Rdc et 1</w:t>
      </w:r>
      <w:r w:rsidRPr="5B2F22E9">
        <w:rPr>
          <w:rFonts w:ascii="Montserrat" w:eastAsia="Times New Roman" w:hAnsi="Montserrat" w:cs="Times New Roman"/>
          <w:color w:val="071F32"/>
          <w:sz w:val="23"/>
          <w:szCs w:val="23"/>
          <w:vertAlign w:val="superscript"/>
          <w:lang w:eastAsia="fr-FR"/>
        </w:rPr>
        <w:t>er</w:t>
      </w:r>
      <w:r w:rsidRPr="5B2F22E9">
        <w:rPr>
          <w:rFonts w:ascii="Montserrat" w:eastAsia="Times New Roman" w:hAnsi="Montserrat" w:cs="Times New Roman"/>
          <w:color w:val="071F32"/>
          <w:sz w:val="23"/>
          <w:szCs w:val="23"/>
          <w:lang w:eastAsia="fr-FR"/>
        </w:rPr>
        <w:t xml:space="preserve"> étage)</w:t>
      </w:r>
    </w:p>
    <w:p w14:paraId="027FE9C9" w14:textId="77777777" w:rsidR="009C0D36" w:rsidRDefault="009C0D36" w:rsidP="009C0D36">
      <w:pPr>
        <w:shd w:val="clear" w:color="auto" w:fill="FFFFFF"/>
        <w:spacing w:after="188" w:line="240" w:lineRule="auto"/>
        <w:rPr>
          <w:rFonts w:ascii="Montserrat" w:eastAsia="Times New Roman" w:hAnsi="Montserrat" w:cs="Times New Roman"/>
          <w:color w:val="071F32"/>
          <w:sz w:val="23"/>
          <w:szCs w:val="23"/>
          <w:lang w:eastAsia="fr-FR"/>
        </w:rPr>
      </w:pPr>
    </w:p>
    <w:p w14:paraId="0E352872" w14:textId="77777777" w:rsidR="009C0D36" w:rsidRDefault="009C0D36" w:rsidP="009C0D36">
      <w:pPr>
        <w:shd w:val="clear" w:color="auto" w:fill="FFFFFF"/>
        <w:spacing w:after="188" w:line="240" w:lineRule="auto"/>
        <w:rPr>
          <w:rFonts w:ascii="Montserrat" w:eastAsia="Times New Roman" w:hAnsi="Montserrat" w:cs="Times New Roman"/>
          <w:color w:val="071F32"/>
          <w:sz w:val="23"/>
          <w:szCs w:val="23"/>
          <w:lang w:eastAsia="fr-FR"/>
        </w:rPr>
      </w:pPr>
    </w:p>
    <w:p w14:paraId="2B00A5F0" w14:textId="77777777" w:rsidR="009C0D36" w:rsidRDefault="009C0D36" w:rsidP="009C0D36">
      <w:pPr>
        <w:shd w:val="clear" w:color="auto" w:fill="FFFFFF"/>
        <w:spacing w:after="188" w:line="240" w:lineRule="auto"/>
        <w:rPr>
          <w:rFonts w:ascii="Montserrat" w:eastAsia="Times New Roman" w:hAnsi="Montserrat" w:cs="Times New Roman"/>
          <w:color w:val="071F32"/>
          <w:sz w:val="23"/>
          <w:szCs w:val="23"/>
          <w:lang w:eastAsia="fr-FR"/>
        </w:rPr>
      </w:pPr>
    </w:p>
    <w:p w14:paraId="1F2250D6" w14:textId="77777777" w:rsidR="009C0D36" w:rsidRDefault="009C0D36" w:rsidP="009C0D36">
      <w:pPr>
        <w:shd w:val="clear" w:color="auto" w:fill="FFFFFF"/>
        <w:spacing w:after="188" w:line="240" w:lineRule="auto"/>
        <w:rPr>
          <w:rFonts w:ascii="Montserrat" w:eastAsia="Times New Roman" w:hAnsi="Montserrat" w:cs="Times New Roman"/>
          <w:color w:val="071F32"/>
          <w:sz w:val="23"/>
          <w:szCs w:val="23"/>
          <w:lang w:eastAsia="fr-FR"/>
        </w:rPr>
      </w:pPr>
    </w:p>
    <w:p w14:paraId="1B26A283" w14:textId="77777777" w:rsidR="009C0D36" w:rsidRDefault="009C0D36" w:rsidP="009C0D36">
      <w:pPr>
        <w:shd w:val="clear" w:color="auto" w:fill="FFFFFF"/>
        <w:spacing w:after="188" w:line="240" w:lineRule="auto"/>
        <w:rPr>
          <w:rFonts w:ascii="Montserrat" w:eastAsia="Times New Roman" w:hAnsi="Montserrat" w:cs="Times New Roman"/>
          <w:color w:val="071F32"/>
          <w:sz w:val="23"/>
          <w:szCs w:val="23"/>
          <w:lang w:eastAsia="fr-FR"/>
        </w:rPr>
      </w:pPr>
    </w:p>
    <w:p w14:paraId="605FB78B" w14:textId="77777777" w:rsidR="009C0D36" w:rsidRDefault="009C0D36" w:rsidP="009C0D36">
      <w:pPr>
        <w:shd w:val="clear" w:color="auto" w:fill="FFFFFF"/>
        <w:spacing w:after="188" w:line="240" w:lineRule="auto"/>
        <w:rPr>
          <w:rFonts w:ascii="Montserrat" w:eastAsia="Times New Roman" w:hAnsi="Montserrat" w:cs="Times New Roman"/>
          <w:color w:val="071F32"/>
          <w:sz w:val="23"/>
          <w:szCs w:val="23"/>
          <w:lang w:eastAsia="fr-FR"/>
        </w:rPr>
      </w:pPr>
    </w:p>
    <w:p w14:paraId="557CADA1" w14:textId="77777777" w:rsidR="009C0D36" w:rsidRDefault="009C0D36" w:rsidP="009C0D36">
      <w:pPr>
        <w:shd w:val="clear" w:color="auto" w:fill="FFFFFF"/>
        <w:spacing w:after="188" w:line="240" w:lineRule="auto"/>
        <w:rPr>
          <w:rFonts w:ascii="Montserrat" w:eastAsia="Times New Roman" w:hAnsi="Montserrat" w:cs="Times New Roman"/>
          <w:color w:val="071F32"/>
          <w:sz w:val="23"/>
          <w:szCs w:val="23"/>
          <w:lang w:eastAsia="fr-FR"/>
        </w:rPr>
      </w:pPr>
    </w:p>
    <w:p w14:paraId="71A2F368" w14:textId="77777777" w:rsidR="0092082C" w:rsidRPr="0092082C" w:rsidRDefault="0092082C" w:rsidP="0092082C">
      <w:pPr>
        <w:shd w:val="clear" w:color="auto" w:fill="FFFFFF"/>
        <w:spacing w:before="375" w:after="0" w:line="240" w:lineRule="auto"/>
        <w:outlineLvl w:val="1"/>
        <w:rPr>
          <w:rFonts w:ascii="inherit" w:eastAsia="Times New Roman" w:hAnsi="inherit" w:cs="Times New Roman"/>
          <w:b/>
          <w:bCs/>
          <w:color w:val="071F32"/>
          <w:sz w:val="49"/>
          <w:szCs w:val="49"/>
          <w:lang w:eastAsia="fr-FR"/>
        </w:rPr>
      </w:pPr>
      <w:r w:rsidRPr="0092082C">
        <w:rPr>
          <w:rFonts w:ascii="inherit" w:eastAsia="Times New Roman" w:hAnsi="inherit" w:cs="Times New Roman"/>
          <w:b/>
          <w:bCs/>
          <w:noProof/>
          <w:color w:val="071F32"/>
          <w:sz w:val="49"/>
          <w:szCs w:val="49"/>
          <w:lang w:eastAsia="fr-FR"/>
        </w:rPr>
        <w:drawing>
          <wp:inline distT="0" distB="0" distL="0" distR="0" wp14:anchorId="7210571A" wp14:editId="77EA7448">
            <wp:extent cx="371475" cy="352425"/>
            <wp:effectExtent l="0" t="0" r="9525" b="9525"/>
            <wp:docPr id="5" name="Image 5" descr="https://travaillerpourparis.offres.paris.fr/_villeparis/public/img/arrow_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ravaillerpourparis.offres.paris.fr/_villeparis/public/img/arrow_right.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1475" cy="352425"/>
                    </a:xfrm>
                    <a:prstGeom prst="rect">
                      <a:avLst/>
                    </a:prstGeom>
                    <a:noFill/>
                    <a:ln>
                      <a:noFill/>
                    </a:ln>
                  </pic:spPr>
                </pic:pic>
              </a:graphicData>
            </a:graphic>
          </wp:inline>
        </w:drawing>
      </w:r>
      <w:r w:rsidRPr="0092082C">
        <w:rPr>
          <w:rFonts w:ascii="inherit" w:eastAsia="Times New Roman" w:hAnsi="inherit" w:cs="Times New Roman"/>
          <w:b/>
          <w:bCs/>
          <w:color w:val="071F32"/>
          <w:sz w:val="49"/>
          <w:szCs w:val="49"/>
          <w:lang w:eastAsia="fr-FR"/>
        </w:rPr>
        <w:t> Qu’attend-on de vous ?</w:t>
      </w:r>
    </w:p>
    <w:p w14:paraId="2E36D675" w14:textId="00D3EE26" w:rsidR="00326B20" w:rsidRDefault="0092082C" w:rsidP="001379DE">
      <w:pPr>
        <w:shd w:val="clear" w:color="auto" w:fill="FFFFFF"/>
        <w:spacing w:after="188" w:line="240" w:lineRule="auto"/>
        <w:rPr>
          <w:rFonts w:ascii="Montserrat" w:eastAsia="Times New Roman" w:hAnsi="Montserrat" w:cs="Times New Roman"/>
          <w:color w:val="071F32"/>
          <w:sz w:val="23"/>
          <w:szCs w:val="23"/>
          <w:lang w:eastAsia="fr-FR"/>
        </w:rPr>
      </w:pPr>
      <w:r w:rsidRPr="0092082C">
        <w:rPr>
          <w:rFonts w:ascii="Montserrat" w:eastAsia="Times New Roman" w:hAnsi="Montserrat" w:cs="Times New Roman"/>
          <w:color w:val="071F32"/>
          <w:sz w:val="23"/>
          <w:szCs w:val="23"/>
          <w:lang w:eastAsia="fr-FR"/>
        </w:rPr>
        <w:t xml:space="preserve">Disposant d'excellentes qualités relationnelles, vous appréciez de travailler en équipe et </w:t>
      </w:r>
      <w:r w:rsidR="00B120D4">
        <w:rPr>
          <w:rFonts w:ascii="Montserrat" w:eastAsia="Times New Roman" w:hAnsi="Montserrat" w:cs="Times New Roman"/>
          <w:color w:val="071F32"/>
          <w:sz w:val="23"/>
          <w:szCs w:val="23"/>
          <w:lang w:eastAsia="fr-FR"/>
        </w:rPr>
        <w:t>êtes</w:t>
      </w:r>
      <w:r w:rsidRPr="0092082C">
        <w:rPr>
          <w:rFonts w:ascii="Montserrat" w:eastAsia="Times New Roman" w:hAnsi="Montserrat" w:cs="Times New Roman"/>
          <w:color w:val="071F32"/>
          <w:sz w:val="23"/>
          <w:szCs w:val="23"/>
          <w:lang w:eastAsia="fr-FR"/>
        </w:rPr>
        <w:t xml:space="preserve"> capable </w:t>
      </w:r>
      <w:r w:rsidR="009C0D36">
        <w:rPr>
          <w:rFonts w:ascii="Montserrat" w:eastAsia="Times New Roman" w:hAnsi="Montserrat" w:cs="Times New Roman"/>
          <w:color w:val="071F32"/>
          <w:sz w:val="23"/>
          <w:szCs w:val="23"/>
          <w:lang w:eastAsia="fr-FR"/>
        </w:rPr>
        <w:t>de prendre des initiatives</w:t>
      </w:r>
      <w:r w:rsidRPr="0092082C">
        <w:rPr>
          <w:rFonts w:ascii="Montserrat" w:eastAsia="Times New Roman" w:hAnsi="Montserrat" w:cs="Times New Roman"/>
          <w:color w:val="071F32"/>
          <w:sz w:val="23"/>
          <w:szCs w:val="23"/>
          <w:lang w:eastAsia="fr-FR"/>
        </w:rPr>
        <w:t>. Vous savez vous adapter à des interlocuteurs</w:t>
      </w:r>
      <w:r w:rsidR="00EC2B51">
        <w:rPr>
          <w:rFonts w:ascii="Montserrat" w:eastAsia="Times New Roman" w:hAnsi="Montserrat" w:cs="Times New Roman"/>
          <w:color w:val="071F32"/>
          <w:sz w:val="23"/>
          <w:szCs w:val="23"/>
          <w:lang w:eastAsia="fr-FR"/>
        </w:rPr>
        <w:t xml:space="preserve"> et</w:t>
      </w:r>
      <w:r w:rsidRPr="0092082C">
        <w:rPr>
          <w:rFonts w:ascii="Montserrat" w:eastAsia="Times New Roman" w:hAnsi="Montserrat" w:cs="Times New Roman"/>
          <w:color w:val="071F32"/>
          <w:sz w:val="23"/>
          <w:szCs w:val="23"/>
          <w:lang w:eastAsia="fr-FR"/>
        </w:rPr>
        <w:t xml:space="preserve"> interlocutrices multiples</w:t>
      </w:r>
      <w:r w:rsidR="00BB251A">
        <w:rPr>
          <w:rFonts w:ascii="Montserrat" w:eastAsia="Times New Roman" w:hAnsi="Montserrat" w:cs="Times New Roman"/>
          <w:color w:val="071F32"/>
          <w:sz w:val="23"/>
          <w:szCs w:val="23"/>
          <w:lang w:eastAsia="fr-FR"/>
        </w:rPr>
        <w:t>, vous exercez vos fonctions avec discrétion professionnelle.</w:t>
      </w:r>
      <w:r w:rsidRPr="0092082C">
        <w:rPr>
          <w:rFonts w:ascii="Montserrat" w:eastAsia="Times New Roman" w:hAnsi="Montserrat" w:cs="Times New Roman"/>
          <w:color w:val="071F32"/>
          <w:sz w:val="23"/>
          <w:szCs w:val="23"/>
          <w:lang w:eastAsia="fr-FR"/>
        </w:rPr>
        <w:br/>
        <w:t>Rigoureu</w:t>
      </w:r>
      <w:r w:rsidR="00B120D4">
        <w:rPr>
          <w:rFonts w:ascii="Montserrat" w:eastAsia="Times New Roman" w:hAnsi="Montserrat" w:cs="Times New Roman"/>
          <w:color w:val="071F32"/>
          <w:sz w:val="23"/>
          <w:szCs w:val="23"/>
          <w:lang w:eastAsia="fr-FR"/>
        </w:rPr>
        <w:t>x</w:t>
      </w:r>
      <w:r w:rsidR="00326B20">
        <w:rPr>
          <w:rFonts w:ascii="Montserrat" w:eastAsia="Times New Roman" w:hAnsi="Montserrat" w:cs="Times New Roman"/>
          <w:color w:val="071F32"/>
          <w:sz w:val="23"/>
          <w:szCs w:val="23"/>
          <w:lang w:eastAsia="fr-FR"/>
        </w:rPr>
        <w:t>.</w:t>
      </w:r>
      <w:r w:rsidR="00B120D4">
        <w:rPr>
          <w:rFonts w:ascii="Montserrat" w:eastAsia="Times New Roman" w:hAnsi="Montserrat" w:cs="Times New Roman"/>
          <w:color w:val="071F32"/>
          <w:sz w:val="23"/>
          <w:szCs w:val="23"/>
          <w:lang w:eastAsia="fr-FR"/>
        </w:rPr>
        <w:t>se</w:t>
      </w:r>
      <w:r w:rsidRPr="0092082C">
        <w:rPr>
          <w:rFonts w:ascii="Montserrat" w:eastAsia="Times New Roman" w:hAnsi="Montserrat" w:cs="Times New Roman"/>
          <w:color w:val="071F32"/>
          <w:sz w:val="23"/>
          <w:szCs w:val="23"/>
          <w:lang w:eastAsia="fr-FR"/>
        </w:rPr>
        <w:t>, vous disposez de capacités d’organisation vous permettant de suivre différents dossiers simultanément et pouvez être autonome.</w:t>
      </w:r>
      <w:r w:rsidR="00326B20">
        <w:rPr>
          <w:rFonts w:ascii="Montserrat" w:eastAsia="Times New Roman" w:hAnsi="Montserrat" w:cs="Times New Roman"/>
          <w:color w:val="071F32"/>
          <w:sz w:val="23"/>
          <w:szCs w:val="23"/>
          <w:lang w:eastAsia="fr-FR"/>
        </w:rPr>
        <w:t xml:space="preserve"> </w:t>
      </w:r>
      <w:r w:rsidRPr="0092082C">
        <w:rPr>
          <w:rFonts w:ascii="Montserrat" w:eastAsia="Times New Roman" w:hAnsi="Montserrat" w:cs="Times New Roman"/>
          <w:color w:val="071F32"/>
          <w:sz w:val="23"/>
          <w:szCs w:val="23"/>
          <w:lang w:eastAsia="fr-FR"/>
        </w:rPr>
        <w:t>Vous maitrisez les principales fonctionnalités des outils bureautiques</w:t>
      </w:r>
      <w:r w:rsidR="009C0D36">
        <w:rPr>
          <w:rFonts w:ascii="Montserrat" w:eastAsia="Times New Roman" w:hAnsi="Montserrat" w:cs="Times New Roman"/>
          <w:color w:val="071F32"/>
          <w:sz w:val="23"/>
          <w:szCs w:val="23"/>
          <w:lang w:eastAsia="fr-FR"/>
        </w:rPr>
        <w:t xml:space="preserve"> (Excel</w:t>
      </w:r>
      <w:r w:rsidR="00BB251A">
        <w:rPr>
          <w:rFonts w:ascii="Montserrat" w:eastAsia="Times New Roman" w:hAnsi="Montserrat" w:cs="Times New Roman"/>
          <w:color w:val="071F32"/>
          <w:sz w:val="23"/>
          <w:szCs w:val="23"/>
          <w:lang w:eastAsia="fr-FR"/>
        </w:rPr>
        <w:t xml:space="preserve">, Word, Outlook, </w:t>
      </w:r>
      <w:r w:rsidR="00F940A8">
        <w:rPr>
          <w:rFonts w:ascii="Montserrat" w:eastAsia="Times New Roman" w:hAnsi="Montserrat" w:cs="Times New Roman"/>
          <w:color w:val="071F32"/>
          <w:sz w:val="23"/>
          <w:szCs w:val="23"/>
          <w:lang w:eastAsia="fr-FR"/>
        </w:rPr>
        <w:t xml:space="preserve">Teams, </w:t>
      </w:r>
      <w:proofErr w:type="spellStart"/>
      <w:r w:rsidR="00BB251A">
        <w:rPr>
          <w:rFonts w:ascii="Montserrat" w:eastAsia="Times New Roman" w:hAnsi="Montserrat" w:cs="Times New Roman"/>
          <w:color w:val="071F32"/>
          <w:sz w:val="23"/>
          <w:szCs w:val="23"/>
          <w:lang w:eastAsia="fr-FR"/>
        </w:rPr>
        <w:t>Elise</w:t>
      </w:r>
      <w:proofErr w:type="spellEnd"/>
      <w:r w:rsidR="009C0D36">
        <w:rPr>
          <w:rFonts w:ascii="Montserrat" w:eastAsia="Times New Roman" w:hAnsi="Montserrat" w:cs="Times New Roman"/>
          <w:color w:val="071F32"/>
          <w:sz w:val="23"/>
          <w:szCs w:val="23"/>
          <w:lang w:eastAsia="fr-FR"/>
        </w:rPr>
        <w:t>)</w:t>
      </w:r>
      <w:r w:rsidRPr="0092082C">
        <w:rPr>
          <w:rFonts w:ascii="Montserrat" w:eastAsia="Times New Roman" w:hAnsi="Montserrat" w:cs="Times New Roman"/>
          <w:color w:val="071F32"/>
          <w:sz w:val="23"/>
          <w:szCs w:val="23"/>
          <w:lang w:eastAsia="fr-FR"/>
        </w:rPr>
        <w:t xml:space="preserve">. </w:t>
      </w:r>
    </w:p>
    <w:p w14:paraId="0710159B" w14:textId="77777777" w:rsidR="0092082C" w:rsidRPr="0092082C" w:rsidRDefault="0092082C" w:rsidP="0092082C">
      <w:pPr>
        <w:shd w:val="clear" w:color="auto" w:fill="FFFFFF"/>
        <w:spacing w:before="375" w:after="0" w:line="240" w:lineRule="auto"/>
        <w:outlineLvl w:val="1"/>
        <w:rPr>
          <w:rFonts w:ascii="inherit" w:eastAsia="Times New Roman" w:hAnsi="inherit" w:cs="Times New Roman"/>
          <w:b/>
          <w:bCs/>
          <w:color w:val="071F32"/>
          <w:sz w:val="49"/>
          <w:szCs w:val="49"/>
          <w:lang w:eastAsia="fr-FR"/>
        </w:rPr>
      </w:pPr>
      <w:r w:rsidRPr="0092082C">
        <w:rPr>
          <w:rFonts w:ascii="inherit" w:eastAsia="Times New Roman" w:hAnsi="inherit" w:cs="Times New Roman"/>
          <w:b/>
          <w:bCs/>
          <w:noProof/>
          <w:color w:val="071F32"/>
          <w:sz w:val="49"/>
          <w:szCs w:val="49"/>
          <w:lang w:eastAsia="fr-FR"/>
        </w:rPr>
        <w:drawing>
          <wp:inline distT="0" distB="0" distL="0" distR="0" wp14:anchorId="787BE776" wp14:editId="446B9D11">
            <wp:extent cx="371475" cy="352425"/>
            <wp:effectExtent l="0" t="0" r="9525" b="9525"/>
            <wp:docPr id="4" name="Image 4" descr="https://travaillerpourparis.offres.paris.fr/_villeparis/public/img/arrow_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ravaillerpourparis.offres.paris.fr/_villeparis/public/img/arrow_right.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1475" cy="352425"/>
                    </a:xfrm>
                    <a:prstGeom prst="rect">
                      <a:avLst/>
                    </a:prstGeom>
                    <a:noFill/>
                    <a:ln>
                      <a:noFill/>
                    </a:ln>
                  </pic:spPr>
                </pic:pic>
              </a:graphicData>
            </a:graphic>
          </wp:inline>
        </w:drawing>
      </w:r>
      <w:r w:rsidRPr="0092082C">
        <w:rPr>
          <w:rFonts w:ascii="inherit" w:eastAsia="Times New Roman" w:hAnsi="inherit" w:cs="Times New Roman"/>
          <w:b/>
          <w:bCs/>
          <w:color w:val="071F32"/>
          <w:sz w:val="49"/>
          <w:szCs w:val="49"/>
          <w:lang w:eastAsia="fr-FR"/>
        </w:rPr>
        <w:t> Les + du poste</w:t>
      </w:r>
    </w:p>
    <w:p w14:paraId="0F197E87" w14:textId="77777777" w:rsidR="0092082C" w:rsidRPr="0092082C" w:rsidRDefault="0092082C" w:rsidP="008D3650">
      <w:pPr>
        <w:shd w:val="clear" w:color="auto" w:fill="FFFFFF"/>
        <w:spacing w:after="188" w:line="240" w:lineRule="auto"/>
        <w:rPr>
          <w:rFonts w:ascii="Montserrat" w:eastAsia="Times New Roman" w:hAnsi="Montserrat" w:cs="Times New Roman"/>
          <w:color w:val="071F32"/>
          <w:sz w:val="23"/>
          <w:szCs w:val="23"/>
          <w:lang w:eastAsia="fr-FR"/>
        </w:rPr>
      </w:pPr>
      <w:r w:rsidRPr="0092082C">
        <w:rPr>
          <w:rFonts w:ascii="Montserrat" w:eastAsia="Times New Roman" w:hAnsi="Montserrat" w:cs="Times New Roman"/>
          <w:color w:val="071F32"/>
          <w:sz w:val="23"/>
          <w:szCs w:val="23"/>
          <w:lang w:eastAsia="fr-FR"/>
        </w:rPr>
        <w:t>Rejoindre la direction des finances et des achats, c'est :</w:t>
      </w:r>
    </w:p>
    <w:p w14:paraId="6017C2C1" w14:textId="1560AD40" w:rsidR="0092082C" w:rsidRPr="0092082C" w:rsidRDefault="0092082C" w:rsidP="00B120D4">
      <w:pPr>
        <w:shd w:val="clear" w:color="auto" w:fill="FFFFFF"/>
        <w:spacing w:after="188" w:line="240" w:lineRule="auto"/>
        <w:rPr>
          <w:rFonts w:ascii="Montserrat" w:eastAsia="Times New Roman" w:hAnsi="Montserrat" w:cs="Times New Roman"/>
          <w:color w:val="071F32"/>
          <w:sz w:val="23"/>
          <w:szCs w:val="23"/>
          <w:lang w:eastAsia="fr-FR"/>
        </w:rPr>
      </w:pPr>
      <w:r w:rsidRPr="0092082C">
        <w:rPr>
          <w:rFonts w:ascii="Montserrat" w:eastAsia="Times New Roman" w:hAnsi="Montserrat" w:cs="Times New Roman"/>
          <w:color w:val="071F32"/>
          <w:sz w:val="23"/>
          <w:szCs w:val="23"/>
          <w:lang w:eastAsia="fr-FR"/>
        </w:rPr>
        <w:t xml:space="preserve">- être </w:t>
      </w:r>
      <w:proofErr w:type="spellStart"/>
      <w:r w:rsidRPr="0092082C">
        <w:rPr>
          <w:rFonts w:ascii="Montserrat" w:eastAsia="Times New Roman" w:hAnsi="Montserrat" w:cs="Times New Roman"/>
          <w:color w:val="071F32"/>
          <w:sz w:val="23"/>
          <w:szCs w:val="23"/>
          <w:lang w:eastAsia="fr-FR"/>
        </w:rPr>
        <w:t>acteur</w:t>
      </w:r>
      <w:r w:rsidR="000B72CC">
        <w:rPr>
          <w:rFonts w:ascii="Montserrat" w:eastAsia="Times New Roman" w:hAnsi="Montserrat" w:cs="Times New Roman"/>
          <w:color w:val="071F32"/>
          <w:sz w:val="23"/>
          <w:szCs w:val="23"/>
          <w:lang w:eastAsia="fr-FR"/>
        </w:rPr>
        <w:t>.rice</w:t>
      </w:r>
      <w:proofErr w:type="spellEnd"/>
      <w:r w:rsidR="000B72CC">
        <w:rPr>
          <w:rFonts w:ascii="Montserrat" w:eastAsia="Times New Roman" w:hAnsi="Montserrat" w:cs="Times New Roman"/>
          <w:color w:val="071F32"/>
          <w:sz w:val="23"/>
          <w:szCs w:val="23"/>
          <w:lang w:eastAsia="fr-FR"/>
        </w:rPr>
        <w:t xml:space="preserve"> </w:t>
      </w:r>
      <w:r w:rsidRPr="0092082C">
        <w:rPr>
          <w:rFonts w:ascii="Montserrat" w:eastAsia="Times New Roman" w:hAnsi="Montserrat" w:cs="Times New Roman"/>
          <w:color w:val="071F32"/>
          <w:sz w:val="23"/>
          <w:szCs w:val="23"/>
          <w:lang w:eastAsia="fr-FR"/>
        </w:rPr>
        <w:t>de son parcours professionnel et bénéficier de perspectives d'évolution et d'actions de formation variées</w:t>
      </w:r>
      <w:r w:rsidR="000B72CC">
        <w:rPr>
          <w:rFonts w:ascii="Montserrat" w:eastAsia="Times New Roman" w:hAnsi="Montserrat" w:cs="Times New Roman"/>
          <w:color w:val="071F32"/>
          <w:sz w:val="23"/>
          <w:szCs w:val="23"/>
          <w:lang w:eastAsia="fr-FR"/>
        </w:rPr>
        <w:t xml:space="preserve"> </w:t>
      </w:r>
      <w:r w:rsidRPr="0092082C">
        <w:rPr>
          <w:rFonts w:ascii="Montserrat" w:eastAsia="Times New Roman" w:hAnsi="Montserrat" w:cs="Times New Roman"/>
          <w:color w:val="071F32"/>
          <w:sz w:val="23"/>
          <w:szCs w:val="23"/>
          <w:lang w:eastAsia="fr-FR"/>
        </w:rPr>
        <w:t>;</w:t>
      </w:r>
      <w:r w:rsidRPr="0092082C">
        <w:rPr>
          <w:rFonts w:ascii="Montserrat" w:eastAsia="Times New Roman" w:hAnsi="Montserrat" w:cs="Times New Roman"/>
          <w:color w:val="071F32"/>
          <w:sz w:val="23"/>
          <w:szCs w:val="23"/>
          <w:lang w:eastAsia="fr-FR"/>
        </w:rPr>
        <w:br/>
        <w:t>- travailler selon des conditions de travail adaptées (télétravail, régime de RTT) avec un réseau qualité de vie au travail dynamique</w:t>
      </w:r>
      <w:r w:rsidR="000B72CC">
        <w:rPr>
          <w:rFonts w:ascii="Montserrat" w:eastAsia="Times New Roman" w:hAnsi="Montserrat" w:cs="Times New Roman"/>
          <w:color w:val="071F32"/>
          <w:sz w:val="23"/>
          <w:szCs w:val="23"/>
          <w:lang w:eastAsia="fr-FR"/>
        </w:rPr>
        <w:t xml:space="preserve"> </w:t>
      </w:r>
      <w:r w:rsidRPr="0092082C">
        <w:rPr>
          <w:rFonts w:ascii="Montserrat" w:eastAsia="Times New Roman" w:hAnsi="Montserrat" w:cs="Times New Roman"/>
          <w:color w:val="071F32"/>
          <w:sz w:val="23"/>
          <w:szCs w:val="23"/>
          <w:lang w:eastAsia="fr-FR"/>
        </w:rPr>
        <w:t>;</w:t>
      </w:r>
      <w:r w:rsidRPr="0092082C">
        <w:rPr>
          <w:rFonts w:ascii="Montserrat" w:eastAsia="Times New Roman" w:hAnsi="Montserrat" w:cs="Times New Roman"/>
          <w:color w:val="071F32"/>
          <w:sz w:val="23"/>
          <w:szCs w:val="23"/>
          <w:lang w:eastAsia="fr-FR"/>
        </w:rPr>
        <w:br/>
        <w:t xml:space="preserve">- bénéficier d'un large panel d'avantages (accès à une flotte de vélo électrique, à des activités sportives, à des restaurants administratifs, </w:t>
      </w:r>
      <w:r w:rsidR="008D3650">
        <w:rPr>
          <w:rFonts w:ascii="Montserrat" w:eastAsia="Times New Roman" w:hAnsi="Montserrat" w:cs="Times New Roman"/>
          <w:color w:val="071F32"/>
          <w:sz w:val="23"/>
          <w:szCs w:val="23"/>
          <w:lang w:eastAsia="fr-FR"/>
        </w:rPr>
        <w:t xml:space="preserve">à une </w:t>
      </w:r>
      <w:r w:rsidRPr="0092082C">
        <w:rPr>
          <w:rFonts w:ascii="Montserrat" w:eastAsia="Times New Roman" w:hAnsi="Montserrat" w:cs="Times New Roman"/>
          <w:color w:val="071F32"/>
          <w:sz w:val="23"/>
          <w:szCs w:val="23"/>
          <w:lang w:eastAsia="fr-FR"/>
        </w:rPr>
        <w:t xml:space="preserve">salle de sport et </w:t>
      </w:r>
      <w:r w:rsidR="008D3650">
        <w:rPr>
          <w:rFonts w:ascii="Montserrat" w:eastAsia="Times New Roman" w:hAnsi="Montserrat" w:cs="Times New Roman"/>
          <w:color w:val="071F32"/>
          <w:sz w:val="23"/>
          <w:szCs w:val="23"/>
          <w:lang w:eastAsia="fr-FR"/>
        </w:rPr>
        <w:t xml:space="preserve">aux services d’une </w:t>
      </w:r>
      <w:r w:rsidRPr="0092082C">
        <w:rPr>
          <w:rFonts w:ascii="Montserrat" w:eastAsia="Times New Roman" w:hAnsi="Montserrat" w:cs="Times New Roman"/>
          <w:color w:val="071F32"/>
          <w:sz w:val="23"/>
          <w:szCs w:val="23"/>
          <w:lang w:eastAsia="fr-FR"/>
        </w:rPr>
        <w:t>conciergerie sur site...)</w:t>
      </w:r>
      <w:r w:rsidR="000B72CC">
        <w:rPr>
          <w:rFonts w:ascii="Montserrat" w:eastAsia="Times New Roman" w:hAnsi="Montserrat" w:cs="Times New Roman"/>
          <w:color w:val="071F32"/>
          <w:sz w:val="23"/>
          <w:szCs w:val="23"/>
          <w:lang w:eastAsia="fr-FR"/>
        </w:rPr>
        <w:t xml:space="preserve"> </w:t>
      </w:r>
      <w:r w:rsidRPr="0092082C">
        <w:rPr>
          <w:rFonts w:ascii="Montserrat" w:eastAsia="Times New Roman" w:hAnsi="Montserrat" w:cs="Times New Roman"/>
          <w:color w:val="071F32"/>
          <w:sz w:val="23"/>
          <w:szCs w:val="23"/>
          <w:lang w:eastAsia="fr-FR"/>
        </w:rPr>
        <w:t>;</w:t>
      </w:r>
      <w:r w:rsidRPr="0092082C">
        <w:rPr>
          <w:rFonts w:ascii="Montserrat" w:eastAsia="Times New Roman" w:hAnsi="Montserrat" w:cs="Times New Roman"/>
          <w:color w:val="071F32"/>
          <w:sz w:val="23"/>
          <w:szCs w:val="23"/>
          <w:lang w:eastAsia="fr-FR"/>
        </w:rPr>
        <w:br/>
        <w:t>- bénéficier d'un positionnement transversal au sein d'une direction au cœur des enjeux stratégiques d'une collectivité innovante.</w:t>
      </w:r>
    </w:p>
    <w:p w14:paraId="0A974B6B" w14:textId="77777777" w:rsidR="0092082C" w:rsidRPr="0092082C" w:rsidRDefault="0092082C">
      <w:pPr>
        <w:shd w:val="clear" w:color="auto" w:fill="FFFFFF"/>
        <w:spacing w:after="188" w:line="240" w:lineRule="auto"/>
        <w:rPr>
          <w:rFonts w:ascii="Montserrat" w:eastAsia="Times New Roman" w:hAnsi="Montserrat" w:cs="Times New Roman"/>
          <w:color w:val="071F32"/>
          <w:sz w:val="23"/>
          <w:szCs w:val="23"/>
          <w:lang w:eastAsia="fr-FR"/>
        </w:rPr>
      </w:pPr>
      <w:r w:rsidRPr="0092082C">
        <w:rPr>
          <w:rFonts w:ascii="Montserrat" w:eastAsia="Times New Roman" w:hAnsi="Montserrat" w:cs="Times New Roman"/>
          <w:color w:val="071F32"/>
          <w:sz w:val="23"/>
          <w:szCs w:val="23"/>
          <w:lang w:eastAsia="fr-FR"/>
        </w:rPr>
        <w:t>La DFA est ouverte à la diversité et facilite l'accueil et l'intégration des personnes en situation de handicap. </w:t>
      </w:r>
    </w:p>
    <w:p w14:paraId="69351186" w14:textId="77777777" w:rsidR="0092082C" w:rsidRPr="0092082C" w:rsidRDefault="0092082C" w:rsidP="0092082C">
      <w:pPr>
        <w:shd w:val="clear" w:color="auto" w:fill="FFFFFF"/>
        <w:spacing w:before="375" w:after="0" w:line="240" w:lineRule="auto"/>
        <w:outlineLvl w:val="1"/>
        <w:rPr>
          <w:rFonts w:ascii="inherit" w:eastAsia="Times New Roman" w:hAnsi="inherit" w:cs="Times New Roman"/>
          <w:b/>
          <w:bCs/>
          <w:color w:val="071F32"/>
          <w:sz w:val="49"/>
          <w:szCs w:val="49"/>
          <w:lang w:eastAsia="fr-FR"/>
        </w:rPr>
      </w:pPr>
      <w:r w:rsidRPr="0092082C">
        <w:rPr>
          <w:rFonts w:ascii="inherit" w:eastAsia="Times New Roman" w:hAnsi="inherit" w:cs="Times New Roman"/>
          <w:b/>
          <w:bCs/>
          <w:noProof/>
          <w:color w:val="071F32"/>
          <w:sz w:val="49"/>
          <w:szCs w:val="49"/>
          <w:lang w:eastAsia="fr-FR"/>
        </w:rPr>
        <w:drawing>
          <wp:inline distT="0" distB="0" distL="0" distR="0" wp14:anchorId="6F75711C" wp14:editId="07813A82">
            <wp:extent cx="371475" cy="352425"/>
            <wp:effectExtent l="0" t="0" r="9525" b="9525"/>
            <wp:docPr id="3" name="Image 3" descr="https://travaillerpourparis.offres.paris.fr/_villeparis/public/img/arrow_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travaillerpourparis.offres.paris.fr/_villeparis/public/img/arrow_right.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1475" cy="352425"/>
                    </a:xfrm>
                    <a:prstGeom prst="rect">
                      <a:avLst/>
                    </a:prstGeom>
                    <a:noFill/>
                    <a:ln>
                      <a:noFill/>
                    </a:ln>
                  </pic:spPr>
                </pic:pic>
              </a:graphicData>
            </a:graphic>
          </wp:inline>
        </w:drawing>
      </w:r>
      <w:r w:rsidRPr="0092082C">
        <w:rPr>
          <w:rFonts w:ascii="inherit" w:eastAsia="Times New Roman" w:hAnsi="inherit" w:cs="Times New Roman"/>
          <w:b/>
          <w:bCs/>
          <w:color w:val="071F32"/>
          <w:sz w:val="49"/>
          <w:szCs w:val="49"/>
          <w:lang w:eastAsia="fr-FR"/>
        </w:rPr>
        <w:t> Quelles particularités du poste ?</w:t>
      </w:r>
    </w:p>
    <w:p w14:paraId="33EE30B9" w14:textId="77777777" w:rsidR="0092082C" w:rsidRPr="0092082C" w:rsidRDefault="0092082C" w:rsidP="0092082C">
      <w:pPr>
        <w:shd w:val="clear" w:color="auto" w:fill="FFFFFF"/>
        <w:spacing w:after="188" w:line="240" w:lineRule="auto"/>
        <w:rPr>
          <w:rFonts w:ascii="Montserrat" w:eastAsia="Times New Roman" w:hAnsi="Montserrat" w:cs="Times New Roman"/>
          <w:color w:val="071F32"/>
          <w:sz w:val="23"/>
          <w:szCs w:val="23"/>
          <w:lang w:eastAsia="fr-FR"/>
        </w:rPr>
      </w:pPr>
      <w:r w:rsidRPr="0092082C">
        <w:rPr>
          <w:rFonts w:ascii="Montserrat" w:eastAsia="Times New Roman" w:hAnsi="Montserrat" w:cs="Times New Roman"/>
          <w:color w:val="071F32"/>
          <w:sz w:val="23"/>
          <w:szCs w:val="23"/>
          <w:lang w:eastAsia="fr-FR"/>
        </w:rPr>
        <w:t>La Ville de Paris accompagne leurs agentes et agents en situation de handicap. Elle met en place des aménagements à toutes les étapes de leur carrière et quelles que soient les particularités de leur poste.</w:t>
      </w:r>
    </w:p>
    <w:p w14:paraId="53D00A63" w14:textId="77777777" w:rsidR="0092082C" w:rsidRPr="0092082C" w:rsidRDefault="0092082C" w:rsidP="0092082C">
      <w:pPr>
        <w:shd w:val="clear" w:color="auto" w:fill="FFFFFF"/>
        <w:spacing w:after="188" w:line="240" w:lineRule="auto"/>
        <w:rPr>
          <w:rFonts w:ascii="Montserrat" w:eastAsia="Times New Roman" w:hAnsi="Montserrat" w:cs="Times New Roman"/>
          <w:color w:val="071F32"/>
          <w:sz w:val="23"/>
          <w:szCs w:val="23"/>
          <w:lang w:eastAsia="fr-FR"/>
        </w:rPr>
      </w:pPr>
      <w:r w:rsidRPr="0092082C">
        <w:rPr>
          <w:rFonts w:ascii="Montserrat" w:eastAsia="Times New Roman" w:hAnsi="Montserrat" w:cs="Times New Roman"/>
          <w:color w:val="071F32"/>
          <w:sz w:val="23"/>
          <w:szCs w:val="23"/>
          <w:lang w:eastAsia="fr-FR"/>
        </w:rPr>
        <w:t>Les missions nécessitent le respect d'un calendrier : les états financiers doivent être élaborés dans un délai contraint (janvier-mai).</w:t>
      </w:r>
    </w:p>
    <w:p w14:paraId="6F2B685B" w14:textId="77777777" w:rsidR="0092082C" w:rsidRPr="0092082C" w:rsidRDefault="0092082C" w:rsidP="0092082C">
      <w:pPr>
        <w:shd w:val="clear" w:color="auto" w:fill="FFFFFF"/>
        <w:spacing w:before="375" w:after="0" w:line="240" w:lineRule="auto"/>
        <w:outlineLvl w:val="1"/>
        <w:rPr>
          <w:rFonts w:ascii="inherit" w:eastAsia="Times New Roman" w:hAnsi="inherit" w:cs="Times New Roman"/>
          <w:b/>
          <w:bCs/>
          <w:color w:val="071F32"/>
          <w:sz w:val="49"/>
          <w:szCs w:val="49"/>
          <w:lang w:eastAsia="fr-FR"/>
        </w:rPr>
      </w:pPr>
      <w:r w:rsidRPr="0092082C">
        <w:rPr>
          <w:rFonts w:ascii="inherit" w:eastAsia="Times New Roman" w:hAnsi="inherit" w:cs="Times New Roman"/>
          <w:b/>
          <w:bCs/>
          <w:noProof/>
          <w:color w:val="071F32"/>
          <w:sz w:val="49"/>
          <w:szCs w:val="49"/>
          <w:lang w:eastAsia="fr-FR"/>
        </w:rPr>
        <w:lastRenderedPageBreak/>
        <w:drawing>
          <wp:inline distT="0" distB="0" distL="0" distR="0" wp14:anchorId="03AE401B" wp14:editId="4EDE0C19">
            <wp:extent cx="371475" cy="352425"/>
            <wp:effectExtent l="0" t="0" r="9525" b="9525"/>
            <wp:docPr id="2" name="Image 2" descr="https://travaillerpourparis.offres.paris.fr/_villeparis/public/img/arrow_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travaillerpourparis.offres.paris.fr/_villeparis/public/img/arrow_right.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1475" cy="352425"/>
                    </a:xfrm>
                    <a:prstGeom prst="rect">
                      <a:avLst/>
                    </a:prstGeom>
                    <a:noFill/>
                    <a:ln>
                      <a:noFill/>
                    </a:ln>
                  </pic:spPr>
                </pic:pic>
              </a:graphicData>
            </a:graphic>
          </wp:inline>
        </w:drawing>
      </w:r>
      <w:r w:rsidRPr="0092082C">
        <w:rPr>
          <w:rFonts w:ascii="inherit" w:eastAsia="Times New Roman" w:hAnsi="inherit" w:cs="Times New Roman"/>
          <w:b/>
          <w:bCs/>
          <w:color w:val="071F32"/>
          <w:sz w:val="49"/>
          <w:szCs w:val="49"/>
          <w:lang w:eastAsia="fr-FR"/>
        </w:rPr>
        <w:t> Processus de recrutement</w:t>
      </w:r>
    </w:p>
    <w:p w14:paraId="6F4F5694" w14:textId="0052FD24" w:rsidR="0092082C" w:rsidRPr="0092082C" w:rsidRDefault="0092082C" w:rsidP="00326B20">
      <w:pPr>
        <w:shd w:val="clear" w:color="auto" w:fill="FFFFFF"/>
        <w:spacing w:after="188" w:line="240" w:lineRule="auto"/>
        <w:jc w:val="both"/>
        <w:rPr>
          <w:rFonts w:ascii="Montserrat" w:eastAsia="Times New Roman" w:hAnsi="Montserrat" w:cs="Times New Roman"/>
          <w:color w:val="071F32"/>
          <w:sz w:val="23"/>
          <w:szCs w:val="23"/>
          <w:lang w:eastAsia="fr-FR"/>
        </w:rPr>
      </w:pPr>
      <w:r w:rsidRPr="0092082C">
        <w:rPr>
          <w:rFonts w:ascii="Montserrat" w:eastAsia="Times New Roman" w:hAnsi="Montserrat" w:cs="Times New Roman"/>
          <w:color w:val="071F32"/>
          <w:sz w:val="23"/>
          <w:szCs w:val="23"/>
          <w:lang w:eastAsia="fr-FR"/>
        </w:rPr>
        <w:t xml:space="preserve">Ce poste est ouvert aux candidatures des </w:t>
      </w:r>
      <w:proofErr w:type="spellStart"/>
      <w:r w:rsidRPr="0092082C">
        <w:rPr>
          <w:rFonts w:ascii="Montserrat" w:eastAsia="Times New Roman" w:hAnsi="Montserrat" w:cs="Times New Roman"/>
          <w:color w:val="071F32"/>
          <w:sz w:val="23"/>
          <w:szCs w:val="23"/>
          <w:lang w:eastAsia="fr-FR"/>
        </w:rPr>
        <w:t>agent</w:t>
      </w:r>
      <w:r w:rsidR="00326B20">
        <w:rPr>
          <w:rFonts w:ascii="Montserrat" w:eastAsia="Times New Roman" w:hAnsi="Montserrat" w:cs="Times New Roman"/>
          <w:color w:val="071F32"/>
          <w:sz w:val="23"/>
          <w:szCs w:val="23"/>
          <w:lang w:eastAsia="fr-FR"/>
        </w:rPr>
        <w:t>.</w:t>
      </w:r>
      <w:proofErr w:type="gramStart"/>
      <w:r w:rsidR="00326B20">
        <w:rPr>
          <w:rFonts w:ascii="Montserrat" w:eastAsia="Times New Roman" w:hAnsi="Montserrat" w:cs="Times New Roman"/>
          <w:color w:val="071F32"/>
          <w:sz w:val="23"/>
          <w:szCs w:val="23"/>
          <w:lang w:eastAsia="fr-FR"/>
        </w:rPr>
        <w:t>e.s</w:t>
      </w:r>
      <w:proofErr w:type="spellEnd"/>
      <w:proofErr w:type="gramEnd"/>
      <w:r w:rsidR="00326B20">
        <w:rPr>
          <w:rFonts w:ascii="Montserrat" w:eastAsia="Times New Roman" w:hAnsi="Montserrat" w:cs="Times New Roman"/>
          <w:color w:val="071F32"/>
          <w:sz w:val="23"/>
          <w:szCs w:val="23"/>
          <w:lang w:eastAsia="fr-FR"/>
        </w:rPr>
        <w:t xml:space="preserve"> </w:t>
      </w:r>
      <w:r w:rsidRPr="0092082C">
        <w:rPr>
          <w:rFonts w:ascii="Montserrat" w:eastAsia="Times New Roman" w:hAnsi="Montserrat" w:cs="Times New Roman"/>
          <w:color w:val="071F32"/>
          <w:sz w:val="23"/>
          <w:szCs w:val="23"/>
          <w:lang w:eastAsia="fr-FR"/>
        </w:rPr>
        <w:t xml:space="preserve">titulaires de catégorie </w:t>
      </w:r>
      <w:r w:rsidR="009C0D36">
        <w:rPr>
          <w:rFonts w:ascii="Montserrat" w:eastAsia="Times New Roman" w:hAnsi="Montserrat" w:cs="Times New Roman"/>
          <w:color w:val="071F32"/>
          <w:sz w:val="23"/>
          <w:szCs w:val="23"/>
          <w:lang w:eastAsia="fr-FR"/>
        </w:rPr>
        <w:t>C</w:t>
      </w:r>
      <w:r w:rsidRPr="0092082C">
        <w:rPr>
          <w:rFonts w:ascii="Montserrat" w:eastAsia="Times New Roman" w:hAnsi="Montserrat" w:cs="Times New Roman"/>
          <w:color w:val="071F32"/>
          <w:sz w:val="23"/>
          <w:szCs w:val="23"/>
          <w:lang w:eastAsia="fr-FR"/>
        </w:rPr>
        <w:t xml:space="preserve"> de la Ville de Paris par voie de mutation ainsi qu'aux titulaires de la fonction publique (État, territoriale, hospitalière) sur des cadres d'emplois équivalents par voie de détachement ou par voie contractuelle.</w:t>
      </w:r>
    </w:p>
    <w:p w14:paraId="51B95EC8" w14:textId="77777777" w:rsidR="0092082C" w:rsidRPr="0092082C" w:rsidRDefault="0092082C" w:rsidP="00326B20">
      <w:pPr>
        <w:shd w:val="clear" w:color="auto" w:fill="FFFFFF"/>
        <w:spacing w:after="188" w:line="240" w:lineRule="auto"/>
        <w:jc w:val="both"/>
        <w:rPr>
          <w:rFonts w:ascii="Montserrat" w:eastAsia="Times New Roman" w:hAnsi="Montserrat" w:cs="Times New Roman"/>
          <w:color w:val="071F32"/>
          <w:sz w:val="23"/>
          <w:szCs w:val="23"/>
          <w:lang w:eastAsia="fr-FR"/>
        </w:rPr>
      </w:pPr>
      <w:r w:rsidRPr="0092082C">
        <w:rPr>
          <w:rFonts w:ascii="Montserrat" w:eastAsia="Times New Roman" w:hAnsi="Montserrat" w:cs="Times New Roman"/>
          <w:color w:val="071F32"/>
          <w:sz w:val="23"/>
          <w:szCs w:val="23"/>
          <w:lang w:eastAsia="fr-FR"/>
        </w:rPr>
        <w:t>Vous êtes en situation de handicap et vous avez besoin d’un aménagement pour participer à l’entretien de recrutement (ex. interprète en langue des signes françaises), contactez drh-handicap@paris.fr.</w:t>
      </w:r>
    </w:p>
    <w:p w14:paraId="4F75F19A" w14:textId="77777777" w:rsidR="0092082C" w:rsidRPr="0092082C" w:rsidRDefault="0092082C" w:rsidP="0092082C">
      <w:pPr>
        <w:shd w:val="clear" w:color="auto" w:fill="FFFFFF"/>
        <w:spacing w:before="375" w:after="0" w:line="240" w:lineRule="auto"/>
        <w:outlineLvl w:val="1"/>
        <w:rPr>
          <w:rFonts w:ascii="inherit" w:eastAsia="Times New Roman" w:hAnsi="inherit" w:cs="Times New Roman"/>
          <w:b/>
          <w:bCs/>
          <w:color w:val="071F32"/>
          <w:sz w:val="49"/>
          <w:szCs w:val="49"/>
          <w:lang w:eastAsia="fr-FR"/>
        </w:rPr>
      </w:pPr>
      <w:r w:rsidRPr="0092082C">
        <w:rPr>
          <w:rFonts w:ascii="inherit" w:eastAsia="Times New Roman" w:hAnsi="inherit" w:cs="Times New Roman"/>
          <w:b/>
          <w:bCs/>
          <w:noProof/>
          <w:color w:val="071F32"/>
          <w:sz w:val="49"/>
          <w:szCs w:val="49"/>
          <w:lang w:eastAsia="fr-FR"/>
        </w:rPr>
        <w:drawing>
          <wp:inline distT="0" distB="0" distL="0" distR="0" wp14:anchorId="3782EF14" wp14:editId="351A9D7F">
            <wp:extent cx="371475" cy="352425"/>
            <wp:effectExtent l="0" t="0" r="9525" b="9525"/>
            <wp:docPr id="1" name="Image 1" descr="https://travaillerpourparis.offres.paris.fr/_villeparis/public/img/arrow_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ravaillerpourparis.offres.paris.fr/_villeparis/public/img/arrow_right.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1475" cy="352425"/>
                    </a:xfrm>
                    <a:prstGeom prst="rect">
                      <a:avLst/>
                    </a:prstGeom>
                    <a:noFill/>
                    <a:ln>
                      <a:noFill/>
                    </a:ln>
                  </pic:spPr>
                </pic:pic>
              </a:graphicData>
            </a:graphic>
          </wp:inline>
        </w:drawing>
      </w:r>
      <w:r w:rsidRPr="0092082C">
        <w:rPr>
          <w:rFonts w:ascii="inherit" w:eastAsia="Times New Roman" w:hAnsi="inherit" w:cs="Times New Roman"/>
          <w:b/>
          <w:bCs/>
          <w:color w:val="071F32"/>
          <w:sz w:val="49"/>
          <w:szCs w:val="49"/>
          <w:lang w:eastAsia="fr-FR"/>
        </w:rPr>
        <w:t> Contact</w:t>
      </w:r>
    </w:p>
    <w:p w14:paraId="7AC27DB4" w14:textId="77777777" w:rsidR="0092082C" w:rsidRPr="0092082C" w:rsidRDefault="0092082C" w:rsidP="0092082C">
      <w:pPr>
        <w:shd w:val="clear" w:color="auto" w:fill="FFFFFF"/>
        <w:spacing w:after="188" w:line="240" w:lineRule="auto"/>
        <w:rPr>
          <w:rFonts w:ascii="Montserrat" w:eastAsia="Times New Roman" w:hAnsi="Montserrat" w:cs="Times New Roman"/>
          <w:color w:val="071F32"/>
          <w:sz w:val="23"/>
          <w:szCs w:val="23"/>
          <w:lang w:eastAsia="fr-FR"/>
        </w:rPr>
      </w:pPr>
      <w:r w:rsidRPr="0092082C">
        <w:rPr>
          <w:rFonts w:ascii="Montserrat" w:eastAsia="Times New Roman" w:hAnsi="Montserrat" w:cs="Times New Roman"/>
          <w:i/>
          <w:iCs/>
          <w:color w:val="071F32"/>
          <w:sz w:val="23"/>
          <w:szCs w:val="23"/>
          <w:lang w:eastAsia="fr-FR"/>
        </w:rPr>
        <w:t>Vous postulez directement sur ce site, mais ce contact peut être sollicité en cas de questions particulières sur l’emploi proposé.</w:t>
      </w:r>
    </w:p>
    <w:p w14:paraId="125D5DA7" w14:textId="642C61DF" w:rsidR="0092082C" w:rsidRDefault="005F0B5B" w:rsidP="0092082C">
      <w:pPr>
        <w:shd w:val="clear" w:color="auto" w:fill="FFFFFF"/>
        <w:spacing w:after="188" w:line="240" w:lineRule="auto"/>
        <w:rPr>
          <w:rFonts w:ascii="Montserrat" w:eastAsia="Times New Roman" w:hAnsi="Montserrat" w:cs="Times New Roman"/>
          <w:color w:val="071F32"/>
          <w:sz w:val="23"/>
          <w:szCs w:val="23"/>
          <w:lang w:eastAsia="fr-FR"/>
        </w:rPr>
      </w:pPr>
      <w:r>
        <w:rPr>
          <w:rFonts w:ascii="Montserrat" w:eastAsia="Times New Roman" w:hAnsi="Montserrat" w:cs="Times New Roman"/>
          <w:color w:val="071F32"/>
          <w:sz w:val="23"/>
          <w:szCs w:val="23"/>
          <w:lang w:eastAsia="fr-FR"/>
        </w:rPr>
        <w:t>-</w:t>
      </w:r>
      <w:r w:rsidR="009C0D36">
        <w:rPr>
          <w:rFonts w:ascii="Montserrat" w:eastAsia="Times New Roman" w:hAnsi="Montserrat" w:cs="Times New Roman"/>
          <w:color w:val="071F32"/>
          <w:sz w:val="23"/>
          <w:szCs w:val="23"/>
          <w:lang w:eastAsia="fr-FR"/>
        </w:rPr>
        <w:t>Laurent Gillardot, sous-directeur</w:t>
      </w:r>
      <w:r w:rsidR="0092082C" w:rsidRPr="0092082C">
        <w:rPr>
          <w:rFonts w:ascii="Montserrat" w:eastAsia="Times New Roman" w:hAnsi="Montserrat" w:cs="Times New Roman"/>
          <w:color w:val="071F32"/>
          <w:sz w:val="23"/>
          <w:szCs w:val="23"/>
          <w:lang w:eastAsia="fr-FR"/>
        </w:rPr>
        <w:t xml:space="preserve"> : </w:t>
      </w:r>
      <w:hyperlink r:id="rId6" w:history="1">
        <w:r w:rsidR="00006D42" w:rsidRPr="00E6033E">
          <w:rPr>
            <w:rStyle w:val="Lienhypertexte"/>
            <w:rFonts w:ascii="Montserrat" w:eastAsia="Times New Roman" w:hAnsi="Montserrat" w:cs="Times New Roman"/>
            <w:sz w:val="23"/>
            <w:szCs w:val="23"/>
            <w:lang w:eastAsia="fr-FR"/>
          </w:rPr>
          <w:t>laurent.gillardot@paris.fr</w:t>
        </w:r>
      </w:hyperlink>
    </w:p>
    <w:p w14:paraId="25FA8C56" w14:textId="34DBBB16" w:rsidR="00006D42" w:rsidRPr="0092082C" w:rsidRDefault="005F0B5B" w:rsidP="0092082C">
      <w:pPr>
        <w:shd w:val="clear" w:color="auto" w:fill="FFFFFF"/>
        <w:spacing w:after="188" w:line="240" w:lineRule="auto"/>
        <w:rPr>
          <w:rFonts w:ascii="Montserrat" w:eastAsia="Times New Roman" w:hAnsi="Montserrat" w:cs="Times New Roman"/>
          <w:color w:val="071F32"/>
          <w:sz w:val="23"/>
          <w:szCs w:val="23"/>
          <w:lang w:eastAsia="fr-FR"/>
        </w:rPr>
      </w:pPr>
      <w:r>
        <w:rPr>
          <w:rFonts w:ascii="Montserrat" w:eastAsia="Times New Roman" w:hAnsi="Montserrat" w:cs="Times New Roman"/>
          <w:color w:val="071F32"/>
          <w:sz w:val="23"/>
          <w:szCs w:val="23"/>
          <w:lang w:eastAsia="fr-FR"/>
        </w:rPr>
        <w:t>-</w:t>
      </w:r>
      <w:r w:rsidR="00006D42">
        <w:rPr>
          <w:rFonts w:ascii="Montserrat" w:eastAsia="Times New Roman" w:hAnsi="Montserrat" w:cs="Times New Roman"/>
          <w:color w:val="071F32"/>
          <w:sz w:val="23"/>
          <w:szCs w:val="23"/>
          <w:lang w:eastAsia="fr-FR"/>
        </w:rPr>
        <w:t xml:space="preserve">Anne-Lise </w:t>
      </w:r>
      <w:proofErr w:type="spellStart"/>
      <w:r w:rsidR="00006D42">
        <w:rPr>
          <w:rFonts w:ascii="Montserrat" w:eastAsia="Times New Roman" w:hAnsi="Montserrat" w:cs="Times New Roman"/>
          <w:color w:val="071F32"/>
          <w:sz w:val="23"/>
          <w:szCs w:val="23"/>
          <w:lang w:eastAsia="fr-FR"/>
        </w:rPr>
        <w:t>Dutoit</w:t>
      </w:r>
      <w:proofErr w:type="spellEnd"/>
      <w:r w:rsidR="00006D42">
        <w:rPr>
          <w:rFonts w:ascii="Montserrat" w:eastAsia="Times New Roman" w:hAnsi="Montserrat" w:cs="Times New Roman"/>
          <w:color w:val="071F32"/>
          <w:sz w:val="23"/>
          <w:szCs w:val="23"/>
          <w:lang w:eastAsia="fr-FR"/>
        </w:rPr>
        <w:t xml:space="preserve">, adjointe au </w:t>
      </w:r>
      <w:r>
        <w:rPr>
          <w:rFonts w:ascii="Montserrat" w:eastAsia="Times New Roman" w:hAnsi="Montserrat" w:cs="Times New Roman"/>
          <w:color w:val="071F32"/>
          <w:sz w:val="23"/>
          <w:szCs w:val="23"/>
          <w:lang w:eastAsia="fr-FR"/>
        </w:rPr>
        <w:t>sous-directeur</w:t>
      </w:r>
      <w:r w:rsidR="00006D42">
        <w:rPr>
          <w:rFonts w:ascii="Montserrat" w:eastAsia="Times New Roman" w:hAnsi="Montserrat" w:cs="Times New Roman"/>
          <w:color w:val="071F32"/>
          <w:sz w:val="23"/>
          <w:szCs w:val="23"/>
          <w:lang w:eastAsia="fr-FR"/>
        </w:rPr>
        <w:t xml:space="preserve"> et cheffe du Service de l’expertise comptable : </w:t>
      </w:r>
      <w:hyperlink r:id="rId7" w:history="1">
        <w:r w:rsidR="00006D42" w:rsidRPr="00E6033E">
          <w:rPr>
            <w:rStyle w:val="Lienhypertexte"/>
            <w:rFonts w:ascii="Montserrat" w:eastAsia="Times New Roman" w:hAnsi="Montserrat" w:cs="Times New Roman"/>
            <w:sz w:val="23"/>
            <w:szCs w:val="23"/>
            <w:lang w:eastAsia="fr-FR"/>
          </w:rPr>
          <w:t>anne-lise.dutoit@paris.fr</w:t>
        </w:r>
      </w:hyperlink>
      <w:r w:rsidR="00006D42">
        <w:rPr>
          <w:rFonts w:ascii="Montserrat" w:eastAsia="Times New Roman" w:hAnsi="Montserrat" w:cs="Times New Roman"/>
          <w:color w:val="071F32"/>
          <w:sz w:val="23"/>
          <w:szCs w:val="23"/>
          <w:lang w:eastAsia="fr-FR"/>
        </w:rPr>
        <w:t xml:space="preserve"> </w:t>
      </w:r>
    </w:p>
    <w:p w14:paraId="4C34C14E" w14:textId="77777777" w:rsidR="001A5CB3" w:rsidRDefault="001A5CB3"/>
    <w:sectPr w:rsidR="001A5CB3" w:rsidSect="0092082C">
      <w:pgSz w:w="11906" w:h="16838"/>
      <w:pgMar w:top="426" w:right="1417" w:bottom="141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Montserrat">
    <w:panose1 w:val="00000500000000000000"/>
    <w:charset w:val="00"/>
    <w:family w:val="modern"/>
    <w:notTrueType/>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672yo3UQaN7o/m" int2:id="QwQfBbFZ">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EC25A2"/>
    <w:multiLevelType w:val="hybridMultilevel"/>
    <w:tmpl w:val="DF52E3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75016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82C"/>
    <w:rsid w:val="00006D42"/>
    <w:rsid w:val="00092249"/>
    <w:rsid w:val="000B72CC"/>
    <w:rsid w:val="00115A1E"/>
    <w:rsid w:val="001379DE"/>
    <w:rsid w:val="001A5CB3"/>
    <w:rsid w:val="00252834"/>
    <w:rsid w:val="00295F7B"/>
    <w:rsid w:val="002D1AB3"/>
    <w:rsid w:val="002E6ACB"/>
    <w:rsid w:val="00311720"/>
    <w:rsid w:val="00326B20"/>
    <w:rsid w:val="00392EF3"/>
    <w:rsid w:val="0040111C"/>
    <w:rsid w:val="005F0B5B"/>
    <w:rsid w:val="00620F55"/>
    <w:rsid w:val="00640FFB"/>
    <w:rsid w:val="00695B94"/>
    <w:rsid w:val="008D331C"/>
    <w:rsid w:val="008D3650"/>
    <w:rsid w:val="00916F55"/>
    <w:rsid w:val="0092082C"/>
    <w:rsid w:val="00940EAF"/>
    <w:rsid w:val="00987D27"/>
    <w:rsid w:val="009C0D36"/>
    <w:rsid w:val="009E5189"/>
    <w:rsid w:val="00A047A1"/>
    <w:rsid w:val="00AF6E6B"/>
    <w:rsid w:val="00B120D4"/>
    <w:rsid w:val="00B32303"/>
    <w:rsid w:val="00B52FEA"/>
    <w:rsid w:val="00BA7E34"/>
    <w:rsid w:val="00BB251A"/>
    <w:rsid w:val="00CC3C0C"/>
    <w:rsid w:val="00D60361"/>
    <w:rsid w:val="00DB038A"/>
    <w:rsid w:val="00E32B43"/>
    <w:rsid w:val="00E410E9"/>
    <w:rsid w:val="00E90B99"/>
    <w:rsid w:val="00EC2B51"/>
    <w:rsid w:val="00ED2735"/>
    <w:rsid w:val="00F940A8"/>
    <w:rsid w:val="00F96556"/>
    <w:rsid w:val="00FF2D1B"/>
    <w:rsid w:val="0D866562"/>
    <w:rsid w:val="11B21084"/>
    <w:rsid w:val="136E08B5"/>
    <w:rsid w:val="16049ADC"/>
    <w:rsid w:val="1DD163EF"/>
    <w:rsid w:val="1E2711B7"/>
    <w:rsid w:val="23B0750E"/>
    <w:rsid w:val="27628766"/>
    <w:rsid w:val="27EA89D1"/>
    <w:rsid w:val="29461B58"/>
    <w:rsid w:val="2AB2490C"/>
    <w:rsid w:val="31E82723"/>
    <w:rsid w:val="3C60BBC8"/>
    <w:rsid w:val="44AFE200"/>
    <w:rsid w:val="490F8DE6"/>
    <w:rsid w:val="4E01AA06"/>
    <w:rsid w:val="4E9655D8"/>
    <w:rsid w:val="5086C7F7"/>
    <w:rsid w:val="57A823AD"/>
    <w:rsid w:val="5B2F22E9"/>
    <w:rsid w:val="5C242973"/>
    <w:rsid w:val="60DA3CCA"/>
    <w:rsid w:val="644394AA"/>
    <w:rsid w:val="6C61BE41"/>
    <w:rsid w:val="74DD2ABA"/>
    <w:rsid w:val="7B8BA7A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0A528"/>
  <w15:chartTrackingRefBased/>
  <w15:docId w15:val="{A0F84E3D-9D09-403A-9CBC-761A95581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92082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92082C"/>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2082C"/>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92082C"/>
    <w:rPr>
      <w:rFonts w:ascii="Times New Roman" w:eastAsia="Times New Roman" w:hAnsi="Times New Roman" w:cs="Times New Roman"/>
      <w:b/>
      <w:bCs/>
      <w:sz w:val="36"/>
      <w:szCs w:val="36"/>
      <w:lang w:eastAsia="fr-FR"/>
    </w:rPr>
  </w:style>
  <w:style w:type="paragraph" w:styleId="NormalWeb">
    <w:name w:val="Normal (Web)"/>
    <w:basedOn w:val="Normal"/>
    <w:uiPriority w:val="99"/>
    <w:semiHidden/>
    <w:unhideWhenUsed/>
    <w:rsid w:val="0092082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92082C"/>
    <w:rPr>
      <w:i/>
      <w:iCs/>
    </w:rPr>
  </w:style>
  <w:style w:type="paragraph" w:styleId="Textedebulles">
    <w:name w:val="Balloon Text"/>
    <w:basedOn w:val="Normal"/>
    <w:link w:val="TextedebullesCar"/>
    <w:uiPriority w:val="99"/>
    <w:semiHidden/>
    <w:unhideWhenUsed/>
    <w:rsid w:val="00D6036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60361"/>
    <w:rPr>
      <w:rFonts w:ascii="Segoe UI" w:hAnsi="Segoe UI" w:cs="Segoe UI"/>
      <w:sz w:val="18"/>
      <w:szCs w:val="18"/>
    </w:rPr>
  </w:style>
  <w:style w:type="character" w:styleId="Marquedecommentaire">
    <w:name w:val="annotation reference"/>
    <w:basedOn w:val="Policepardfaut"/>
    <w:uiPriority w:val="99"/>
    <w:semiHidden/>
    <w:unhideWhenUsed/>
    <w:rsid w:val="00B120D4"/>
    <w:rPr>
      <w:sz w:val="16"/>
      <w:szCs w:val="16"/>
    </w:rPr>
  </w:style>
  <w:style w:type="paragraph" w:styleId="Commentaire">
    <w:name w:val="annotation text"/>
    <w:basedOn w:val="Normal"/>
    <w:link w:val="CommentaireCar"/>
    <w:uiPriority w:val="99"/>
    <w:semiHidden/>
    <w:unhideWhenUsed/>
    <w:rsid w:val="00B120D4"/>
    <w:pPr>
      <w:spacing w:line="240" w:lineRule="auto"/>
    </w:pPr>
    <w:rPr>
      <w:sz w:val="20"/>
      <w:szCs w:val="20"/>
    </w:rPr>
  </w:style>
  <w:style w:type="character" w:customStyle="1" w:styleId="CommentaireCar">
    <w:name w:val="Commentaire Car"/>
    <w:basedOn w:val="Policepardfaut"/>
    <w:link w:val="Commentaire"/>
    <w:uiPriority w:val="99"/>
    <w:semiHidden/>
    <w:rsid w:val="00B120D4"/>
    <w:rPr>
      <w:sz w:val="20"/>
      <w:szCs w:val="20"/>
    </w:rPr>
  </w:style>
  <w:style w:type="paragraph" w:styleId="Objetducommentaire">
    <w:name w:val="annotation subject"/>
    <w:basedOn w:val="Commentaire"/>
    <w:next w:val="Commentaire"/>
    <w:link w:val="ObjetducommentaireCar"/>
    <w:uiPriority w:val="99"/>
    <w:semiHidden/>
    <w:unhideWhenUsed/>
    <w:rsid w:val="00B120D4"/>
    <w:rPr>
      <w:b/>
      <w:bCs/>
    </w:rPr>
  </w:style>
  <w:style w:type="character" w:customStyle="1" w:styleId="ObjetducommentaireCar">
    <w:name w:val="Objet du commentaire Car"/>
    <w:basedOn w:val="CommentaireCar"/>
    <w:link w:val="Objetducommentaire"/>
    <w:uiPriority w:val="99"/>
    <w:semiHidden/>
    <w:rsid w:val="00B120D4"/>
    <w:rPr>
      <w:b/>
      <w:bCs/>
      <w:sz w:val="20"/>
      <w:szCs w:val="20"/>
    </w:rPr>
  </w:style>
  <w:style w:type="paragraph" w:styleId="Paragraphedeliste">
    <w:name w:val="List Paragraph"/>
    <w:basedOn w:val="Normal"/>
    <w:uiPriority w:val="34"/>
    <w:qFormat/>
    <w:rsid w:val="009C0D36"/>
    <w:pPr>
      <w:ind w:left="720"/>
      <w:contextualSpacing/>
    </w:pPr>
  </w:style>
  <w:style w:type="character" w:styleId="Lienhypertexte">
    <w:name w:val="Hyperlink"/>
    <w:basedOn w:val="Policepardfaut"/>
    <w:uiPriority w:val="99"/>
    <w:unhideWhenUsed/>
    <w:rsid w:val="00006D42"/>
    <w:rPr>
      <w:color w:val="0563C1" w:themeColor="hyperlink"/>
      <w:u w:val="single"/>
    </w:rPr>
  </w:style>
  <w:style w:type="character" w:styleId="Mentionnonrsolue">
    <w:name w:val="Unresolved Mention"/>
    <w:basedOn w:val="Policepardfaut"/>
    <w:uiPriority w:val="99"/>
    <w:semiHidden/>
    <w:unhideWhenUsed/>
    <w:rsid w:val="00006D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912734">
      <w:bodyDiv w:val="1"/>
      <w:marLeft w:val="0"/>
      <w:marRight w:val="0"/>
      <w:marTop w:val="0"/>
      <w:marBottom w:val="0"/>
      <w:divBdr>
        <w:top w:val="none" w:sz="0" w:space="0" w:color="auto"/>
        <w:left w:val="none" w:sz="0" w:space="0" w:color="auto"/>
        <w:bottom w:val="none" w:sz="0" w:space="0" w:color="auto"/>
        <w:right w:val="none" w:sz="0" w:space="0" w:color="auto"/>
      </w:divBdr>
    </w:div>
    <w:div w:id="461002448">
      <w:bodyDiv w:val="1"/>
      <w:marLeft w:val="0"/>
      <w:marRight w:val="0"/>
      <w:marTop w:val="0"/>
      <w:marBottom w:val="0"/>
      <w:divBdr>
        <w:top w:val="none" w:sz="0" w:space="0" w:color="auto"/>
        <w:left w:val="none" w:sz="0" w:space="0" w:color="auto"/>
        <w:bottom w:val="none" w:sz="0" w:space="0" w:color="auto"/>
        <w:right w:val="none" w:sz="0" w:space="0" w:color="auto"/>
      </w:divBdr>
      <w:divsChild>
        <w:div w:id="449058113">
          <w:marLeft w:val="0"/>
          <w:marRight w:val="0"/>
          <w:marTop w:val="0"/>
          <w:marBottom w:val="0"/>
          <w:divBdr>
            <w:top w:val="none" w:sz="0" w:space="0" w:color="auto"/>
            <w:left w:val="none" w:sz="0" w:space="0" w:color="auto"/>
            <w:bottom w:val="none" w:sz="0" w:space="0" w:color="auto"/>
            <w:right w:val="none" w:sz="0" w:space="0" w:color="auto"/>
          </w:divBdr>
        </w:div>
        <w:div w:id="1624657242">
          <w:marLeft w:val="0"/>
          <w:marRight w:val="0"/>
          <w:marTop w:val="300"/>
          <w:marBottom w:val="450"/>
          <w:divBdr>
            <w:top w:val="none" w:sz="0" w:space="0" w:color="auto"/>
            <w:left w:val="none" w:sz="0" w:space="0" w:color="auto"/>
            <w:bottom w:val="none" w:sz="0" w:space="0" w:color="auto"/>
            <w:right w:val="none" w:sz="0" w:space="0" w:color="auto"/>
          </w:divBdr>
        </w:div>
        <w:div w:id="907770372">
          <w:marLeft w:val="0"/>
          <w:marRight w:val="0"/>
          <w:marTop w:val="0"/>
          <w:marBottom w:val="0"/>
          <w:divBdr>
            <w:top w:val="none" w:sz="0" w:space="0" w:color="auto"/>
            <w:left w:val="none" w:sz="0" w:space="0" w:color="auto"/>
            <w:bottom w:val="none" w:sz="0" w:space="0" w:color="auto"/>
            <w:right w:val="none" w:sz="0" w:space="0" w:color="auto"/>
          </w:divBdr>
          <w:divsChild>
            <w:div w:id="126239858">
              <w:marLeft w:val="0"/>
              <w:marRight w:val="0"/>
              <w:marTop w:val="0"/>
              <w:marBottom w:val="0"/>
              <w:divBdr>
                <w:top w:val="none" w:sz="0" w:space="0" w:color="auto"/>
                <w:left w:val="none" w:sz="0" w:space="0" w:color="auto"/>
                <w:bottom w:val="none" w:sz="0" w:space="0" w:color="auto"/>
                <w:right w:val="none" w:sz="0" w:space="0" w:color="auto"/>
              </w:divBdr>
            </w:div>
            <w:div w:id="1444614968">
              <w:marLeft w:val="0"/>
              <w:marRight w:val="0"/>
              <w:marTop w:val="0"/>
              <w:marBottom w:val="0"/>
              <w:divBdr>
                <w:top w:val="none" w:sz="0" w:space="0" w:color="auto"/>
                <w:left w:val="none" w:sz="0" w:space="0" w:color="auto"/>
                <w:bottom w:val="none" w:sz="0" w:space="0" w:color="auto"/>
                <w:right w:val="none" w:sz="0" w:space="0" w:color="auto"/>
              </w:divBdr>
            </w:div>
            <w:div w:id="1338801558">
              <w:marLeft w:val="0"/>
              <w:marRight w:val="0"/>
              <w:marTop w:val="0"/>
              <w:marBottom w:val="0"/>
              <w:divBdr>
                <w:top w:val="none" w:sz="0" w:space="0" w:color="auto"/>
                <w:left w:val="none" w:sz="0" w:space="0" w:color="auto"/>
                <w:bottom w:val="none" w:sz="0" w:space="0" w:color="auto"/>
                <w:right w:val="none" w:sz="0" w:space="0" w:color="auto"/>
              </w:divBdr>
            </w:div>
            <w:div w:id="5716999">
              <w:marLeft w:val="0"/>
              <w:marRight w:val="0"/>
              <w:marTop w:val="0"/>
              <w:marBottom w:val="0"/>
              <w:divBdr>
                <w:top w:val="none" w:sz="0" w:space="0" w:color="auto"/>
                <w:left w:val="none" w:sz="0" w:space="0" w:color="auto"/>
                <w:bottom w:val="none" w:sz="0" w:space="0" w:color="auto"/>
                <w:right w:val="none" w:sz="0" w:space="0" w:color="auto"/>
              </w:divBdr>
            </w:div>
            <w:div w:id="2086754818">
              <w:marLeft w:val="0"/>
              <w:marRight w:val="0"/>
              <w:marTop w:val="0"/>
              <w:marBottom w:val="0"/>
              <w:divBdr>
                <w:top w:val="none" w:sz="0" w:space="0" w:color="auto"/>
                <w:left w:val="none" w:sz="0" w:space="0" w:color="auto"/>
                <w:bottom w:val="none" w:sz="0" w:space="0" w:color="auto"/>
                <w:right w:val="none" w:sz="0" w:space="0" w:color="auto"/>
              </w:divBdr>
            </w:div>
            <w:div w:id="531309391">
              <w:marLeft w:val="0"/>
              <w:marRight w:val="0"/>
              <w:marTop w:val="0"/>
              <w:marBottom w:val="0"/>
              <w:divBdr>
                <w:top w:val="none" w:sz="0" w:space="0" w:color="auto"/>
                <w:left w:val="none" w:sz="0" w:space="0" w:color="auto"/>
                <w:bottom w:val="none" w:sz="0" w:space="0" w:color="auto"/>
                <w:right w:val="none" w:sz="0" w:space="0" w:color="auto"/>
              </w:divBdr>
            </w:div>
            <w:div w:id="613563330">
              <w:marLeft w:val="0"/>
              <w:marRight w:val="0"/>
              <w:marTop w:val="0"/>
              <w:marBottom w:val="0"/>
              <w:divBdr>
                <w:top w:val="none" w:sz="0" w:space="0" w:color="auto"/>
                <w:left w:val="none" w:sz="0" w:space="0" w:color="auto"/>
                <w:bottom w:val="none" w:sz="0" w:space="0" w:color="auto"/>
                <w:right w:val="none" w:sz="0" w:space="0" w:color="auto"/>
              </w:divBdr>
            </w:div>
            <w:div w:id="45491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791304">
      <w:bodyDiv w:val="1"/>
      <w:marLeft w:val="0"/>
      <w:marRight w:val="0"/>
      <w:marTop w:val="0"/>
      <w:marBottom w:val="0"/>
      <w:divBdr>
        <w:top w:val="none" w:sz="0" w:space="0" w:color="auto"/>
        <w:left w:val="none" w:sz="0" w:space="0" w:color="auto"/>
        <w:bottom w:val="none" w:sz="0" w:space="0" w:color="auto"/>
        <w:right w:val="none" w:sz="0" w:space="0" w:color="auto"/>
      </w:divBdr>
    </w:div>
    <w:div w:id="1611358644">
      <w:bodyDiv w:val="1"/>
      <w:marLeft w:val="0"/>
      <w:marRight w:val="0"/>
      <w:marTop w:val="0"/>
      <w:marBottom w:val="0"/>
      <w:divBdr>
        <w:top w:val="none" w:sz="0" w:space="0" w:color="auto"/>
        <w:left w:val="none" w:sz="0" w:space="0" w:color="auto"/>
        <w:bottom w:val="none" w:sz="0" w:space="0" w:color="auto"/>
        <w:right w:val="none" w:sz="0" w:space="0" w:color="auto"/>
      </w:divBdr>
    </w:div>
    <w:div w:id="1905869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nne-lise.dutoit@paris.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aurent.gillardot@paris.fr" TargetMode="External"/><Relationship Id="rId5" Type="http://schemas.openxmlformats.org/officeDocument/2006/relationships/image" Target="media/image1.jpeg"/><Relationship Id="rId10" Type="http://schemas.microsoft.com/office/2020/10/relationships/intelligence" Target="intelligence2.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991</Words>
  <Characters>5455</Characters>
  <Application>Microsoft Office Word</Application>
  <DocSecurity>0</DocSecurity>
  <Lines>45</Lines>
  <Paragraphs>12</Paragraphs>
  <ScaleCrop>false</ScaleCrop>
  <Company/>
  <LinksUpToDate>false</LinksUpToDate>
  <CharactersWithSpaces>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Lacroix, Olivier</dc:creator>
  <cp:keywords/>
  <dc:description/>
  <cp:lastModifiedBy>Dauvin, Marie-Laure</cp:lastModifiedBy>
  <cp:revision>2</cp:revision>
  <dcterms:created xsi:type="dcterms:W3CDTF">2026-07-06T07:12:00Z</dcterms:created>
  <dcterms:modified xsi:type="dcterms:W3CDTF">2026-07-06T07:12:00Z</dcterms:modified>
</cp:coreProperties>
</file>