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25475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4E3029" w:rsidP="004E3029">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 Pédicure</w:t>
            </w:r>
            <w:r w:rsidR="00A54A69" w:rsidRPr="00A54A69">
              <w:rPr>
                <w:rStyle w:val="lev"/>
                <w:rFonts w:cstheme="minorHAnsi"/>
                <w:szCs w:val="20"/>
              </w:rPr>
              <w:t xml:space="preserve"> en EHPAD»</w:t>
            </w:r>
          </w:p>
        </w:tc>
      </w:tr>
      <w:tr w:rsidR="0025475F" w:rsidRPr="00C908E5" w:rsidTr="00B277E4">
        <w:trPr>
          <w:trHeight w:val="300"/>
          <w:tblCellSpacing w:w="0" w:type="dxa"/>
          <w:jc w:val="center"/>
        </w:trPr>
        <w:tc>
          <w:tcPr>
            <w:tcW w:w="10345" w:type="dxa"/>
            <w:gridSpan w:val="5"/>
            <w:vAlign w:val="center"/>
            <w:hideMark/>
          </w:tcPr>
          <w:p w:rsidR="0025475F" w:rsidRPr="00EB2D6C" w:rsidRDefault="0025475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A60311">
              <w:rPr>
                <w:rStyle w:val="lev"/>
                <w:rFonts w:ascii="Arial" w:hAnsi="Arial" w:cs="Arial"/>
                <w:color w:val="03688D"/>
                <w:sz w:val="20"/>
                <w:szCs w:val="20"/>
              </w:rPr>
              <w:t>EHPAD FURTADO HEINE</w:t>
            </w:r>
          </w:p>
        </w:tc>
        <w:tc>
          <w:tcPr>
            <w:tcW w:w="85" w:type="dxa"/>
            <w:vAlign w:val="center"/>
            <w:hideMark/>
          </w:tcPr>
          <w:p w:rsidR="0025475F" w:rsidRPr="00C908E5" w:rsidRDefault="0025475F" w:rsidP="00B277E4">
            <w:pPr>
              <w:shd w:val="clear" w:color="auto" w:fill="FFFFFF" w:themeFill="background1"/>
              <w:spacing w:after="120"/>
              <w:ind w:left="56" w:right="1"/>
              <w:rPr>
                <w:rStyle w:val="lev"/>
                <w:rFonts w:ascii="Arial" w:hAnsi="Arial" w:cs="Arial"/>
                <w:b w:val="0"/>
                <w:sz w:val="20"/>
                <w:szCs w:val="20"/>
              </w:rPr>
            </w:pPr>
          </w:p>
        </w:tc>
      </w:tr>
      <w:tr w:rsidR="0025475F" w:rsidRPr="006D0336" w:rsidTr="00B277E4">
        <w:trPr>
          <w:trHeight w:val="300"/>
          <w:tblCellSpacing w:w="0" w:type="dxa"/>
          <w:jc w:val="center"/>
        </w:trPr>
        <w:tc>
          <w:tcPr>
            <w:tcW w:w="10345" w:type="dxa"/>
            <w:gridSpan w:val="5"/>
            <w:vAlign w:val="center"/>
            <w:hideMark/>
          </w:tcPr>
          <w:p w:rsidR="0025475F" w:rsidRPr="007F0244" w:rsidRDefault="0025475F" w:rsidP="00B277E4">
            <w:pPr>
              <w:shd w:val="clear" w:color="auto" w:fill="FFFFFF" w:themeFill="background1"/>
              <w:spacing w:after="120" w:line="240" w:lineRule="auto"/>
              <w:ind w:right="1"/>
              <w:rPr>
                <w:rStyle w:val="lev"/>
                <w:rFonts w:ascii="Arial" w:hAnsi="Arial" w:cs="Arial"/>
                <w:color w:val="03688D"/>
                <w:sz w:val="2"/>
                <w:szCs w:val="20"/>
              </w:rPr>
            </w:pPr>
          </w:p>
          <w:p w:rsidR="0025475F" w:rsidRDefault="0025475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A60311">
              <w:rPr>
                <w:rFonts w:cstheme="minorHAnsi"/>
                <w:color w:val="000000"/>
              </w:rPr>
              <w:t>5/7 Rue JACQUIER 75014 PARIS</w:t>
            </w:r>
          </w:p>
          <w:p w:rsidR="0025475F" w:rsidRPr="007F0244" w:rsidRDefault="0025475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00BF2AF8">
              <w:rPr>
                <w:bCs/>
                <w:color w:val="000000"/>
              </w:rPr>
              <w:t xml:space="preserve">CDD                                                                   </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4E3029">
              <w:rPr>
                <w:color w:val="000000"/>
              </w:rPr>
              <w:t>A</w:t>
            </w:r>
            <w:r>
              <w:rPr>
                <w:rStyle w:val="lev"/>
                <w:rFonts w:ascii="Arial" w:hAnsi="Arial" w:cs="Arial"/>
                <w:color w:val="03688D"/>
                <w:sz w:val="18"/>
                <w:szCs w:val="20"/>
              </w:rPr>
              <w:t xml:space="preserve"> </w:t>
            </w:r>
            <w:r>
              <w:rPr>
                <w:rFonts w:cstheme="minorHAnsi"/>
                <w:b/>
                <w:i/>
                <w:color w:val="000000"/>
                <w:sz w:val="20"/>
              </w:rPr>
              <w:t xml:space="preserve">       </w:t>
            </w:r>
          </w:p>
          <w:p w:rsidR="0025475F" w:rsidRPr="007F0244" w:rsidRDefault="0025475F"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4E3029" w:rsidRPr="004E3029">
              <w:rPr>
                <w:rStyle w:val="lev"/>
                <w:rFonts w:cstheme="minorHAnsi"/>
                <w:b w:val="0"/>
                <w:bCs w:val="0"/>
              </w:rPr>
              <w:t>Pédicure en EHPAD</w:t>
            </w:r>
          </w:p>
        </w:tc>
        <w:tc>
          <w:tcPr>
            <w:tcW w:w="85" w:type="dxa"/>
            <w:vAlign w:val="center"/>
            <w:hideMark/>
          </w:tcPr>
          <w:p w:rsidR="0025475F" w:rsidRPr="006D0336" w:rsidRDefault="0025475F" w:rsidP="00B277E4">
            <w:pPr>
              <w:shd w:val="clear" w:color="auto" w:fill="FFFFFF" w:themeFill="background1"/>
              <w:spacing w:after="120"/>
              <w:ind w:right="1"/>
              <w:rPr>
                <w:rStyle w:val="lev"/>
                <w:rFonts w:ascii="Arial" w:hAnsi="Arial" w:cs="Arial"/>
                <w:color w:val="03688D"/>
                <w:sz w:val="20"/>
                <w:szCs w:val="20"/>
              </w:rPr>
            </w:pPr>
          </w:p>
        </w:tc>
      </w:tr>
      <w:tr w:rsidR="0025475F" w:rsidRPr="00C43255" w:rsidTr="00B277E4">
        <w:trPr>
          <w:trHeight w:val="300"/>
          <w:tblCellSpacing w:w="0" w:type="dxa"/>
          <w:jc w:val="center"/>
        </w:trPr>
        <w:tc>
          <w:tcPr>
            <w:tcW w:w="10345" w:type="dxa"/>
            <w:gridSpan w:val="5"/>
            <w:vAlign w:val="center"/>
            <w:hideMark/>
          </w:tcPr>
          <w:p w:rsidR="0025475F" w:rsidRPr="00C43255" w:rsidRDefault="0025475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60311">
              <w:rPr>
                <w:rStyle w:val="lev"/>
                <w:rFonts w:ascii="Arial" w:hAnsi="Arial" w:cs="Arial"/>
                <w:color w:val="03688D"/>
                <w:sz w:val="20"/>
                <w:szCs w:val="20"/>
              </w:rPr>
              <w:t>01/09/2024</w:t>
            </w:r>
          </w:p>
          <w:p w:rsidR="0025475F" w:rsidRPr="007F0244" w:rsidRDefault="0025475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n</w:t>
            </w:r>
            <w:r w:rsidRPr="007F0244">
              <w:rPr>
                <w:rFonts w:cstheme="minorHAnsi"/>
                <w:bCs/>
                <w:color w:val="000000"/>
              </w:rPr>
              <w:t>on</w:t>
            </w:r>
            <w:proofErr w:type="gramEnd"/>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25475F" w:rsidRPr="0025475F" w:rsidRDefault="0025475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bookmarkStart w:id="0" w:name="_GoBack"/>
            <w:r w:rsidR="00377489">
              <w:rPr>
                <w:color w:val="1F497D"/>
              </w:rPr>
              <w:t>C000005955</w:t>
            </w:r>
            <w:bookmarkEnd w:id="0"/>
          </w:p>
        </w:tc>
        <w:tc>
          <w:tcPr>
            <w:tcW w:w="85" w:type="dxa"/>
            <w:vAlign w:val="center"/>
            <w:hideMark/>
          </w:tcPr>
          <w:p w:rsidR="0025475F" w:rsidRPr="00C43255" w:rsidRDefault="0025475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25475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25475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25475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F2AF8" w:rsidRDefault="00BF2AF8" w:rsidP="00BF2AF8">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F2AF8" w:rsidRPr="007F0244" w:rsidRDefault="00BF2AF8" w:rsidP="00BF2AF8">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w:t>
      </w:r>
      <w:proofErr w:type="gramStart"/>
      <w:r w:rsidRPr="007F0244">
        <w:rPr>
          <w:rFonts w:asciiTheme="minorHAnsi" w:hAnsiTheme="minorHAnsi" w:cstheme="minorHAnsi"/>
          <w:sz w:val="20"/>
        </w:rPr>
        <w:t>l’autonomie</w:t>
      </w:r>
      <w:proofErr w:type="gramEnd"/>
      <w:r w:rsidRPr="007F0244">
        <w:rPr>
          <w:rFonts w:asciiTheme="minorHAnsi" w:hAnsiTheme="minorHAnsi" w:cstheme="minorHAnsi"/>
          <w:sz w:val="20"/>
        </w:rPr>
        <w:t xml:space="preserve"> en lien avec les partenaires du territoire. </w:t>
      </w:r>
    </w:p>
    <w:p w:rsidR="00BF2AF8" w:rsidRDefault="00BF2AF8" w:rsidP="00BF2AF8">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F2AF8" w:rsidRDefault="00BF2AF8" w:rsidP="00BF2AF8">
      <w:pPr>
        <w:pStyle w:val="Default"/>
        <w:shd w:val="clear" w:color="auto" w:fill="FFFFFF" w:themeFill="background1"/>
        <w:ind w:left="-709" w:right="1"/>
        <w:rPr>
          <w:rStyle w:val="lev"/>
          <w:rFonts w:ascii="Arial" w:hAnsi="Arial" w:cs="Arial"/>
          <w:color w:val="03688D"/>
          <w:sz w:val="20"/>
          <w:szCs w:val="20"/>
        </w:rPr>
      </w:pPr>
    </w:p>
    <w:p w:rsidR="00A60311" w:rsidRDefault="00BF2AF8" w:rsidP="00A60311">
      <w:pPr>
        <w:spacing w:after="240"/>
        <w:ind w:left="-709"/>
        <w:jc w:val="both"/>
        <w:rPr>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A60311" w:rsidRPr="00547B4A">
        <w:rPr>
          <w:rFonts w:cstheme="minorHAnsi"/>
          <w:sz w:val="20"/>
          <w:szCs w:val="20"/>
        </w:rPr>
        <w:t>EHPAD de 129  lits d’accueil de personnes âgées en perte d’autonomie dont 37 lits en 3 Unités de Vie Protégée.</w:t>
      </w:r>
      <w:r w:rsidR="00A60311">
        <w:rPr>
          <w:rFonts w:cstheme="minorHAnsi"/>
          <w:sz w:val="20"/>
          <w:szCs w:val="20"/>
        </w:rPr>
        <w:t xml:space="preserve"> </w:t>
      </w:r>
      <w:r w:rsidR="00A60311" w:rsidRPr="00547B4A">
        <w:rPr>
          <w:rFonts w:cstheme="minorHAnsi"/>
          <w:sz w:val="20"/>
          <w:szCs w:val="20"/>
        </w:rPr>
        <w:t>L’effectif total de l’établissement est de 113 agents.</w:t>
      </w:r>
    </w:p>
    <w:p w:rsidR="00623A4D" w:rsidRPr="00623A4D" w:rsidRDefault="00623A4D" w:rsidP="00623A4D">
      <w:pPr>
        <w:pStyle w:val="Default"/>
        <w:shd w:val="clear" w:color="auto" w:fill="FFFFFF" w:themeFill="background1"/>
        <w:ind w:left="-709" w:right="1"/>
        <w:rPr>
          <w:rFonts w:asciiTheme="minorHAnsi" w:hAnsiTheme="minorHAnsi" w:cstheme="minorHAnsi"/>
          <w:b/>
          <w:i/>
          <w:color w:val="auto"/>
          <w:sz w:val="20"/>
          <w:szCs w:val="20"/>
        </w:rPr>
      </w:pPr>
      <w:r w:rsidRPr="00623A4D">
        <w:rPr>
          <w:rStyle w:val="lev"/>
          <w:rFonts w:asciiTheme="minorHAnsi" w:hAnsiTheme="minorHAnsi" w:cstheme="minorHAnsi"/>
          <w:b w:val="0"/>
          <w:color w:val="auto"/>
          <w:sz w:val="20"/>
          <w:szCs w:val="20"/>
        </w:rPr>
        <w:t>Sous l’autorité du médecin coordonnateur, le pédicure intègre un établisseme</w:t>
      </w:r>
      <w:r w:rsidR="00A60311">
        <w:rPr>
          <w:rStyle w:val="lev"/>
          <w:rFonts w:asciiTheme="minorHAnsi" w:hAnsiTheme="minorHAnsi" w:cstheme="minorHAnsi"/>
          <w:b w:val="0"/>
          <w:color w:val="auto"/>
          <w:sz w:val="20"/>
          <w:szCs w:val="20"/>
        </w:rPr>
        <w:t>nt pluridisciplinaire composé de médecins traitants, psychologue, Cadre de santé, infirmiers, aides-soignants, agents sociaux.</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25475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25475F" w:rsidRPr="0025475F" w:rsidRDefault="0025475F" w:rsidP="0025475F">
      <w:pPr>
        <w:pStyle w:val="Default"/>
        <w:shd w:val="clear" w:color="auto" w:fill="FFFFFF" w:themeFill="background1"/>
        <w:spacing w:after="120"/>
        <w:ind w:left="720" w:right="-567"/>
        <w:jc w:val="both"/>
        <w:rPr>
          <w:sz w:val="20"/>
          <w:szCs w:val="20"/>
        </w:rPr>
      </w:pPr>
    </w:p>
    <w:p w:rsidR="004E3029" w:rsidRDefault="00BF2AF8" w:rsidP="004E3029">
      <w:pPr>
        <w:pStyle w:val="Sansinterligne"/>
        <w:numPr>
          <w:ilvl w:val="0"/>
          <w:numId w:val="43"/>
        </w:numPr>
        <w:jc w:val="both"/>
        <w:rPr>
          <w:color w:val="000000"/>
          <w:sz w:val="20"/>
          <w:szCs w:val="20"/>
        </w:rPr>
      </w:pPr>
      <w:r>
        <w:rPr>
          <w:sz w:val="20"/>
          <w:szCs w:val="20"/>
          <w:u w:val="single"/>
        </w:rPr>
        <w:t>Enjeu</w:t>
      </w:r>
      <w:r w:rsidRPr="00BF2AF8">
        <w:rPr>
          <w:sz w:val="20"/>
          <w:szCs w:val="20"/>
        </w:rPr>
        <w:t xml:space="preserve"> : </w:t>
      </w:r>
      <w:r w:rsidR="004E3029">
        <w:rPr>
          <w:sz w:val="20"/>
          <w:szCs w:val="20"/>
        </w:rPr>
        <w:t>les soins qu’il réalise contribue au bien-être global et au maintien de l’autonomie à la fois dans son action de traitement mais également et surtout de prévention : douleur, chutes, isolement social, dépression et dénutrition, etc.</w:t>
      </w:r>
    </w:p>
    <w:p w:rsidR="004E3029" w:rsidRPr="004E3029" w:rsidRDefault="004E3029" w:rsidP="004E3029">
      <w:pPr>
        <w:pStyle w:val="Sansinterligne"/>
        <w:numPr>
          <w:ilvl w:val="0"/>
          <w:numId w:val="43"/>
        </w:numPr>
        <w:jc w:val="both"/>
        <w:rPr>
          <w:color w:val="000000"/>
          <w:sz w:val="20"/>
          <w:szCs w:val="20"/>
        </w:rPr>
      </w:pPr>
      <w:r w:rsidRPr="004E3029">
        <w:rPr>
          <w:b/>
          <w:sz w:val="20"/>
          <w:szCs w:val="20"/>
        </w:rPr>
        <w:t>Traite</w:t>
      </w:r>
      <w:r w:rsidRPr="004E3029">
        <w:rPr>
          <w:sz w:val="20"/>
          <w:szCs w:val="20"/>
        </w:rPr>
        <w:t xml:space="preserve"> les résidents souffrant d'affections épidermiques du pied, soit toutes les affectations de la peau et des ongles (dors, durillons, callosités, ongles incarnés, etc.). Sur prescription médicale, il conçoit et fabrique les semelles orthopédiques pour compenser les malformations du pied et pratique aussi des exercices de rééducation postopératoire.</w:t>
      </w:r>
      <w:r>
        <w:rPr>
          <w:sz w:val="20"/>
          <w:szCs w:val="20"/>
        </w:rPr>
        <w:t xml:space="preserve"> Il prescrit</w:t>
      </w:r>
      <w:r w:rsidRPr="004E3029">
        <w:rPr>
          <w:sz w:val="20"/>
          <w:szCs w:val="20"/>
        </w:rPr>
        <w:t xml:space="preserve"> des produits nécessaires au traitement à usage local (pommade antiseptique,….) </w:t>
      </w:r>
      <w:r>
        <w:rPr>
          <w:sz w:val="20"/>
          <w:szCs w:val="20"/>
        </w:rPr>
        <w:t>et oriente en fonction des besoins</w:t>
      </w:r>
      <w:r w:rsidRPr="004E3029">
        <w:rPr>
          <w:sz w:val="20"/>
          <w:szCs w:val="20"/>
        </w:rPr>
        <w:t xml:space="preserve"> vers un médecin spécialiste</w:t>
      </w:r>
    </w:p>
    <w:p w:rsidR="004E3029" w:rsidRDefault="004E3029" w:rsidP="004E3029">
      <w:pPr>
        <w:pStyle w:val="Sansinterligne"/>
        <w:numPr>
          <w:ilvl w:val="0"/>
          <w:numId w:val="43"/>
        </w:numPr>
        <w:jc w:val="both"/>
        <w:rPr>
          <w:sz w:val="20"/>
          <w:szCs w:val="20"/>
        </w:rPr>
      </w:pPr>
      <w:r>
        <w:rPr>
          <w:sz w:val="20"/>
          <w:szCs w:val="20"/>
        </w:rPr>
        <w:t>Réalise des s</w:t>
      </w:r>
      <w:r w:rsidRPr="004E3029">
        <w:rPr>
          <w:sz w:val="20"/>
          <w:szCs w:val="20"/>
        </w:rPr>
        <w:t xml:space="preserve">oins de </w:t>
      </w:r>
      <w:r w:rsidRPr="004E3029">
        <w:rPr>
          <w:b/>
          <w:sz w:val="20"/>
          <w:szCs w:val="20"/>
        </w:rPr>
        <w:t>prévention</w:t>
      </w:r>
      <w:r w:rsidRPr="004E3029">
        <w:rPr>
          <w:sz w:val="20"/>
          <w:szCs w:val="20"/>
        </w:rPr>
        <w:t xml:space="preserve"> et </w:t>
      </w:r>
      <w:r w:rsidRPr="004E3029">
        <w:rPr>
          <w:b/>
          <w:sz w:val="20"/>
          <w:szCs w:val="20"/>
        </w:rPr>
        <w:t>d’esthétique</w:t>
      </w:r>
      <w:r>
        <w:rPr>
          <w:sz w:val="20"/>
          <w:szCs w:val="20"/>
        </w:rPr>
        <w:t xml:space="preserve"> concourant à l’h</w:t>
      </w:r>
      <w:r w:rsidRPr="004E3029">
        <w:rPr>
          <w:sz w:val="20"/>
          <w:szCs w:val="20"/>
        </w:rPr>
        <w:t>ygiène des pieds</w:t>
      </w:r>
    </w:p>
    <w:p w:rsidR="004E3029" w:rsidRPr="004E3029" w:rsidRDefault="004E3029" w:rsidP="004E3029">
      <w:pPr>
        <w:pStyle w:val="Sansinterligne"/>
        <w:numPr>
          <w:ilvl w:val="0"/>
          <w:numId w:val="43"/>
        </w:numPr>
        <w:jc w:val="both"/>
        <w:rPr>
          <w:sz w:val="20"/>
          <w:szCs w:val="20"/>
        </w:rPr>
      </w:pPr>
      <w:r>
        <w:rPr>
          <w:sz w:val="20"/>
          <w:szCs w:val="20"/>
        </w:rPr>
        <w:t>Gère ses stocks de produit</w:t>
      </w:r>
    </w:p>
    <w:p w:rsidR="00BF2AF8" w:rsidRPr="00BF2AF8" w:rsidRDefault="00BF2AF8" w:rsidP="004E3029">
      <w:pPr>
        <w:pStyle w:val="Sansinterligne"/>
        <w:numPr>
          <w:ilvl w:val="0"/>
          <w:numId w:val="43"/>
        </w:numPr>
        <w:jc w:val="both"/>
        <w:rPr>
          <w:rFonts w:cstheme="minorHAnsi"/>
          <w:sz w:val="20"/>
          <w:szCs w:val="20"/>
        </w:rPr>
      </w:pPr>
      <w:r w:rsidRPr="00BF2AF8">
        <w:rPr>
          <w:rFonts w:cstheme="minorHAnsi"/>
          <w:sz w:val="20"/>
          <w:szCs w:val="20"/>
        </w:rPr>
        <w:lastRenderedPageBreak/>
        <w:t xml:space="preserve">Participe à la </w:t>
      </w:r>
      <w:r w:rsidRPr="00BF2AF8">
        <w:rPr>
          <w:rFonts w:cstheme="minorHAnsi"/>
          <w:b/>
          <w:sz w:val="20"/>
          <w:szCs w:val="20"/>
        </w:rPr>
        <w:t>continuité</w:t>
      </w:r>
      <w:r w:rsidRPr="00BF2AF8">
        <w:rPr>
          <w:rFonts w:cstheme="minorHAnsi"/>
          <w:sz w:val="20"/>
          <w:szCs w:val="20"/>
        </w:rPr>
        <w:t xml:space="preserve"> des soins : transmissions orales et écrites (sur le logiciel Titan), traçabilité de la prise en charge, alertes immédiates en fonction des situations</w:t>
      </w:r>
      <w:r w:rsidR="004E3029">
        <w:rPr>
          <w:rFonts w:cstheme="minorHAnsi"/>
          <w:sz w:val="20"/>
          <w:szCs w:val="20"/>
        </w:rPr>
        <w:t>, prodigue des conseils aux équipes soignantes sur les soins de pieds</w:t>
      </w:r>
    </w:p>
    <w:p w:rsidR="005B430F" w:rsidRPr="00540E49" w:rsidRDefault="005B430F" w:rsidP="004E3029">
      <w:pPr>
        <w:pStyle w:val="Default"/>
        <w:ind w:left="11" w:right="-567"/>
        <w:jc w:val="both"/>
        <w:rPr>
          <w:sz w:val="20"/>
          <w:szCs w:val="20"/>
        </w:rPr>
      </w:pPr>
    </w:p>
    <w:p w:rsidR="00C728FB" w:rsidRDefault="00C728FB" w:rsidP="00C728FB">
      <w:pPr>
        <w:pStyle w:val="Default"/>
        <w:shd w:val="clear" w:color="auto" w:fill="FFFFFF" w:themeFill="background1"/>
        <w:spacing w:before="120"/>
        <w:ind w:left="-709" w:right="1"/>
        <w:jc w:val="both"/>
        <w:rPr>
          <w:color w:val="auto"/>
          <w:sz w:val="6"/>
          <w:szCs w:val="20"/>
        </w:rPr>
      </w:pPr>
    </w:p>
    <w:p w:rsidR="004E3029" w:rsidRDefault="004E3029" w:rsidP="00C728FB">
      <w:pPr>
        <w:pStyle w:val="Default"/>
        <w:shd w:val="clear" w:color="auto" w:fill="FFFFFF" w:themeFill="background1"/>
        <w:spacing w:before="120"/>
        <w:ind w:left="-709" w:right="1"/>
        <w:jc w:val="both"/>
        <w:rPr>
          <w:color w:val="auto"/>
          <w:sz w:val="6"/>
          <w:szCs w:val="20"/>
        </w:rPr>
      </w:pPr>
    </w:p>
    <w:p w:rsidR="004E3029" w:rsidRDefault="004E3029" w:rsidP="00C728FB">
      <w:pPr>
        <w:pStyle w:val="Default"/>
        <w:shd w:val="clear" w:color="auto" w:fill="FFFFFF" w:themeFill="background1"/>
        <w:spacing w:before="120"/>
        <w:ind w:left="-709" w:right="1"/>
        <w:jc w:val="both"/>
        <w:rPr>
          <w:color w:val="auto"/>
          <w:sz w:val="6"/>
          <w:szCs w:val="20"/>
        </w:rPr>
      </w:pPr>
    </w:p>
    <w:p w:rsidR="004E3029" w:rsidRDefault="004E3029" w:rsidP="00C728FB">
      <w:pPr>
        <w:pStyle w:val="Default"/>
        <w:shd w:val="clear" w:color="auto" w:fill="FFFFFF" w:themeFill="background1"/>
        <w:spacing w:before="120"/>
        <w:ind w:left="-709" w:right="1"/>
        <w:jc w:val="both"/>
        <w:rPr>
          <w:color w:val="auto"/>
          <w:sz w:val="6"/>
          <w:szCs w:val="20"/>
        </w:rPr>
      </w:pPr>
    </w:p>
    <w:p w:rsidR="004E3029" w:rsidRPr="004E3029" w:rsidRDefault="004E3029" w:rsidP="004E3029">
      <w:pPr>
        <w:pStyle w:val="Sansinterligne"/>
        <w:rPr>
          <w:sz w:val="20"/>
          <w:szCs w:val="20"/>
        </w:rPr>
      </w:pPr>
    </w:p>
    <w:p w:rsidR="004E3029" w:rsidRPr="004E3029" w:rsidRDefault="004E3029" w:rsidP="004E3029">
      <w:pPr>
        <w:pStyle w:val="Sansinterligne"/>
        <w:rPr>
          <w:color w:val="434F94"/>
          <w:sz w:val="20"/>
          <w:szCs w:val="20"/>
        </w:rPr>
      </w:pPr>
    </w:p>
    <w:p w:rsidR="004E3029" w:rsidRPr="00BB59B3" w:rsidRDefault="004E3029"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25475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BF2AF8" w:rsidRDefault="00745BAA" w:rsidP="00E63B77">
      <w:pPr>
        <w:pStyle w:val="Default"/>
        <w:spacing w:before="120"/>
        <w:ind w:left="-709" w:right="1"/>
        <w:jc w:val="both"/>
        <w:rPr>
          <w:b/>
          <w:sz w:val="20"/>
          <w:szCs w:val="20"/>
        </w:rPr>
      </w:pPr>
      <w:r w:rsidRPr="00BF2AF8">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w:t>
      </w:r>
      <w:r w:rsidR="00BF2AF8">
        <w:rPr>
          <w:sz w:val="20"/>
          <w:szCs w:val="20"/>
        </w:rPr>
        <w:t xml:space="preserve">pacité d’organisation </w:t>
      </w:r>
      <w:r w:rsidR="003C4E5A" w:rsidRPr="003C4E5A">
        <w:rPr>
          <w:sz w:val="20"/>
          <w:szCs w:val="20"/>
        </w:rPr>
        <w:t>et d’expression orale et écrite</w:t>
      </w:r>
    </w:p>
    <w:p w:rsidR="00745BAA" w:rsidRPr="00973C8B" w:rsidRDefault="00745BAA" w:rsidP="00E63B77">
      <w:pPr>
        <w:pStyle w:val="Default"/>
        <w:ind w:left="-709" w:right="1"/>
        <w:jc w:val="both"/>
        <w:rPr>
          <w:b/>
          <w:sz w:val="20"/>
          <w:szCs w:val="20"/>
        </w:rPr>
      </w:pPr>
      <w:r w:rsidRPr="00973C8B">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973C8B">
        <w:rPr>
          <w:sz w:val="20"/>
        </w:rPr>
        <w:t>C</w:t>
      </w:r>
      <w:r w:rsidR="003C4E5A">
        <w:rPr>
          <w:sz w:val="20"/>
        </w:rPr>
        <w:t>onnaissance des outils informatiques</w:t>
      </w:r>
    </w:p>
    <w:p w:rsidR="00745BAA" w:rsidRPr="00973C8B" w:rsidRDefault="00745BAA" w:rsidP="00E63B77">
      <w:pPr>
        <w:pStyle w:val="Default"/>
        <w:ind w:left="-709" w:right="1"/>
        <w:jc w:val="both"/>
        <w:rPr>
          <w:b/>
          <w:sz w:val="20"/>
          <w:szCs w:val="20"/>
        </w:rPr>
      </w:pPr>
      <w:r w:rsidRPr="00973C8B">
        <w:rPr>
          <w:b/>
          <w:sz w:val="20"/>
          <w:szCs w:val="20"/>
        </w:rPr>
        <w:t>Qualités requises :</w:t>
      </w:r>
    </w:p>
    <w:p w:rsidR="00973C8B" w:rsidRPr="003C4E5A" w:rsidRDefault="00973C8B" w:rsidP="00973C8B">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25475F">
      <w:pPr>
        <w:pStyle w:val="Default"/>
        <w:shd w:val="clear" w:color="auto" w:fill="FFFFFF" w:themeFill="background1"/>
        <w:spacing w:after="120"/>
        <w:ind w:left="-709" w:right="-567"/>
        <w:jc w:val="both"/>
        <w:rPr>
          <w:sz w:val="20"/>
          <w:szCs w:val="20"/>
        </w:rPr>
      </w:pPr>
      <w:r w:rsidRPr="00973C8B">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4E3029">
        <w:rPr>
          <w:sz w:val="20"/>
          <w:szCs w:val="20"/>
        </w:rPr>
        <w:t>Diplôme de pédicure podologue</w:t>
      </w:r>
      <w:r w:rsidR="00973C8B">
        <w:rPr>
          <w:sz w:val="20"/>
          <w:szCs w:val="20"/>
        </w:rPr>
        <w:t> ; expérience auprès des personnes âgées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973C8B">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25475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973C8B" w:rsidRDefault="00973C8B" w:rsidP="00973C8B">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973C8B" w:rsidRPr="009B606F" w:rsidRDefault="00973C8B" w:rsidP="00973C8B">
      <w:pPr>
        <w:pStyle w:val="Default"/>
        <w:ind w:left="-709" w:right="1"/>
        <w:jc w:val="both"/>
        <w:rPr>
          <w:sz w:val="20"/>
          <w:szCs w:val="20"/>
        </w:rPr>
      </w:pPr>
    </w:p>
    <w:p w:rsidR="00973C8B" w:rsidRPr="009B606F" w:rsidRDefault="00973C8B" w:rsidP="00973C8B">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Pr="00CB0F7D"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63B77">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973C8B">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973C8B" w:rsidRDefault="00BB59B3" w:rsidP="00973C8B">
      <w:pPr>
        <w:pStyle w:val="Default"/>
        <w:numPr>
          <w:ilvl w:val="0"/>
          <w:numId w:val="4"/>
        </w:numPr>
        <w:ind w:right="1"/>
        <w:jc w:val="both"/>
        <w:rPr>
          <w:sz w:val="20"/>
          <w:szCs w:val="20"/>
        </w:rPr>
      </w:pPr>
      <w:r>
        <w:rPr>
          <w:sz w:val="20"/>
          <w:szCs w:val="20"/>
        </w:rPr>
        <w:t>Temps incomplet</w:t>
      </w:r>
      <w:r w:rsidR="00973C8B">
        <w:rPr>
          <w:sz w:val="20"/>
          <w:szCs w:val="20"/>
        </w:rPr>
        <w:t xml:space="preserve">, réalisé du lundi au vendredi  </w:t>
      </w:r>
      <w:r w:rsidR="00A60311">
        <w:rPr>
          <w:sz w:val="20"/>
          <w:szCs w:val="20"/>
        </w:rPr>
        <w:t>(ETP à 0,2)</w:t>
      </w:r>
    </w:p>
    <w:p w:rsidR="00973C8B" w:rsidRPr="00973C8B" w:rsidRDefault="00973C8B" w:rsidP="00973C8B">
      <w:pPr>
        <w:pStyle w:val="Default"/>
        <w:numPr>
          <w:ilvl w:val="0"/>
          <w:numId w:val="4"/>
        </w:numPr>
        <w:ind w:right="1"/>
        <w:jc w:val="both"/>
        <w:rPr>
          <w:sz w:val="20"/>
          <w:szCs w:val="20"/>
        </w:rPr>
      </w:pPr>
      <w:r>
        <w:rPr>
          <w:sz w:val="20"/>
          <w:szCs w:val="20"/>
        </w:rPr>
        <w:t>Temps de travail journalier permettant de générer 27 RTT : 7h47 (hors pause méridienne)</w:t>
      </w:r>
    </w:p>
    <w:p w:rsidR="00973C8B" w:rsidRDefault="00973C8B" w:rsidP="00973C8B">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25475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25475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25475F" w:rsidRDefault="0025475F" w:rsidP="009143EE">
      <w:pPr>
        <w:shd w:val="clear" w:color="auto" w:fill="FFFFFF" w:themeFill="background1"/>
        <w:spacing w:after="0"/>
        <w:ind w:left="-709" w:right="1"/>
        <w:rPr>
          <w:sz w:val="20"/>
          <w:szCs w:val="20"/>
        </w:rPr>
      </w:pPr>
    </w:p>
    <w:p w:rsidR="00A60311" w:rsidRDefault="00A60311" w:rsidP="00A60311">
      <w:pPr>
        <w:pStyle w:val="NormalWeb"/>
        <w:spacing w:before="0" w:beforeAutospacing="0" w:after="0" w:afterAutospacing="0"/>
      </w:pPr>
      <w:r>
        <w:t>Madame Anita ROSSI</w:t>
      </w:r>
    </w:p>
    <w:p w:rsidR="00A60311" w:rsidRDefault="00A60311" w:rsidP="00A60311">
      <w:pPr>
        <w:pStyle w:val="NormalWeb"/>
        <w:spacing w:before="0" w:beforeAutospacing="0" w:after="0" w:afterAutospacing="0"/>
      </w:pPr>
      <w:r>
        <w:t>Directrice de l’EHPAD FURTADO-HEINE</w:t>
      </w:r>
    </w:p>
    <w:p w:rsidR="00A60311" w:rsidRDefault="00A60311" w:rsidP="00A60311">
      <w:pPr>
        <w:pStyle w:val="NormalWeb"/>
        <w:spacing w:before="0" w:beforeAutospacing="0" w:after="0" w:afterAutospacing="0"/>
      </w:pPr>
      <w:r>
        <w:t>anita.rossi@paris.fr</w:t>
      </w:r>
    </w:p>
    <w:p w:rsidR="00A60311" w:rsidRDefault="00A60311" w:rsidP="00A60311">
      <w:pPr>
        <w:pStyle w:val="NormalWeb"/>
        <w:spacing w:before="0" w:beforeAutospacing="0" w:after="0" w:afterAutospacing="0"/>
      </w:pPr>
      <w:r>
        <w:t>Madame Carole MICHELUTTI</w:t>
      </w:r>
    </w:p>
    <w:p w:rsidR="00A60311" w:rsidRDefault="00A60311" w:rsidP="00A60311">
      <w:pPr>
        <w:pStyle w:val="NormalWeb"/>
        <w:spacing w:before="0" w:beforeAutospacing="0" w:after="0" w:afterAutospacing="0"/>
      </w:pPr>
      <w:r>
        <w:t>Service Local des Ressources Humaines</w:t>
      </w:r>
    </w:p>
    <w:p w:rsidR="00A60311" w:rsidRDefault="00A60311" w:rsidP="00A60311">
      <w:pPr>
        <w:pStyle w:val="NormalWeb"/>
        <w:spacing w:before="0" w:beforeAutospacing="0" w:after="0" w:afterAutospacing="0"/>
      </w:pPr>
      <w:r>
        <w:t>carole.michelutti@paris.fr</w:t>
      </w:r>
    </w:p>
    <w:p w:rsidR="0025475F" w:rsidRDefault="00A60311" w:rsidP="00A60311">
      <w:pPr>
        <w:shd w:val="clear" w:color="auto" w:fill="FFFFFF" w:themeFill="background1"/>
        <w:spacing w:after="0"/>
        <w:ind w:left="-709" w:right="1"/>
        <w:rPr>
          <w:i/>
          <w:sz w:val="20"/>
          <w:szCs w:val="20"/>
        </w:rPr>
      </w:pPr>
      <w:r>
        <w:t>Tél. : 01 45 45 43 67</w:t>
      </w: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25475F" w:rsidTr="00B277E4">
        <w:trPr>
          <w:trHeight w:val="270"/>
          <w:tblCellSpacing w:w="0" w:type="dxa"/>
          <w:jc w:val="center"/>
        </w:trPr>
        <w:tc>
          <w:tcPr>
            <w:tcW w:w="10348" w:type="dxa"/>
            <w:tcBorders>
              <w:top w:val="nil"/>
              <w:left w:val="nil"/>
              <w:bottom w:val="single" w:sz="8" w:space="0" w:color="03688D"/>
              <w:right w:val="nil"/>
            </w:tcBorders>
            <w:vAlign w:val="center"/>
            <w:hideMark/>
          </w:tcPr>
          <w:p w:rsidR="0025475F" w:rsidRDefault="0025475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25475F" w:rsidRDefault="0025475F" w:rsidP="0025475F">
      <w:pPr>
        <w:rPr>
          <w:sz w:val="20"/>
          <w:szCs w:val="20"/>
        </w:rPr>
      </w:pPr>
    </w:p>
    <w:p w:rsidR="0025475F" w:rsidRDefault="0025475F" w:rsidP="0025475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Vos interlocuteurs</w:t>
      </w:r>
    </w:p>
    <w:p w:rsidR="00DF70D7" w:rsidRDefault="00DF70D7" w:rsidP="00DF70D7">
      <w:pPr>
        <w:shd w:val="clear" w:color="auto" w:fill="FFFFFF" w:themeFill="background1"/>
        <w:spacing w:after="0"/>
        <w:ind w:left="-709" w:right="-567"/>
      </w:pPr>
    </w:p>
    <w:p w:rsidR="00DF70D7" w:rsidRPr="00D336EF" w:rsidRDefault="00DF70D7" w:rsidP="00DF70D7">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sidR="00B25E0B">
        <w:rPr>
          <w:b/>
          <w:sz w:val="20"/>
        </w:rPr>
        <w:t>médecin coordonnateur</w:t>
      </w:r>
    </w:p>
    <w:p w:rsidR="00DF70D7" w:rsidRPr="00D336EF" w:rsidRDefault="00DF70D7" w:rsidP="00DF70D7">
      <w:pPr>
        <w:pStyle w:val="Sansinterligne"/>
        <w:numPr>
          <w:ilvl w:val="0"/>
          <w:numId w:val="44"/>
        </w:numPr>
        <w:jc w:val="both"/>
        <w:rPr>
          <w:sz w:val="20"/>
        </w:rPr>
      </w:pPr>
      <w:r>
        <w:rPr>
          <w:sz w:val="20"/>
        </w:rPr>
        <w:t>Organise une visite</w:t>
      </w:r>
      <w:r w:rsidRPr="00D336EF">
        <w:rPr>
          <w:sz w:val="20"/>
        </w:rPr>
        <w:t xml:space="preserve"> de l’établissement et présentation à vos collègues et aux résidents</w:t>
      </w:r>
    </w:p>
    <w:p w:rsidR="00DF70D7" w:rsidRPr="000B369E" w:rsidRDefault="00DF70D7" w:rsidP="00DF70D7">
      <w:pPr>
        <w:pStyle w:val="Sansinterligne"/>
        <w:numPr>
          <w:ilvl w:val="0"/>
          <w:numId w:val="44"/>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DF70D7" w:rsidRPr="00D336EF" w:rsidRDefault="00DF70D7" w:rsidP="00DF70D7">
      <w:pPr>
        <w:pStyle w:val="Sansinterligne"/>
        <w:numPr>
          <w:ilvl w:val="0"/>
          <w:numId w:val="44"/>
        </w:numPr>
        <w:jc w:val="both"/>
        <w:rPr>
          <w:sz w:val="20"/>
        </w:rPr>
      </w:pPr>
      <w:r w:rsidRPr="00D336EF">
        <w:rPr>
          <w:sz w:val="20"/>
        </w:rPr>
        <w:t>Présentation de votre poste de travail (poste informatique, données partagées, intranet) et du B-A-BA des logiciel à connaître (Titan)</w:t>
      </w:r>
    </w:p>
    <w:p w:rsidR="00DF70D7" w:rsidRPr="00D336EF" w:rsidRDefault="00DF70D7" w:rsidP="00DF70D7">
      <w:pPr>
        <w:pStyle w:val="Sansinterligne"/>
        <w:numPr>
          <w:ilvl w:val="0"/>
          <w:numId w:val="44"/>
        </w:numPr>
        <w:jc w:val="both"/>
        <w:rPr>
          <w:sz w:val="20"/>
        </w:rPr>
      </w:pPr>
      <w:r w:rsidRPr="00D336EF">
        <w:rPr>
          <w:sz w:val="20"/>
        </w:rPr>
        <w:t xml:space="preserve">Transmission des documents de base en lien avec votre métier </w:t>
      </w:r>
      <w:r>
        <w:rPr>
          <w:sz w:val="20"/>
        </w:rPr>
        <w:t>(papier ou données partagées)</w:t>
      </w:r>
    </w:p>
    <w:p w:rsidR="00DF70D7" w:rsidRDefault="00DF70D7" w:rsidP="00DF70D7">
      <w:pPr>
        <w:pStyle w:val="Sansinterligne"/>
        <w:numPr>
          <w:ilvl w:val="0"/>
          <w:numId w:val="44"/>
        </w:numPr>
        <w:jc w:val="both"/>
        <w:rPr>
          <w:sz w:val="20"/>
        </w:rPr>
      </w:pPr>
      <w:r w:rsidRPr="00D336EF">
        <w:rPr>
          <w:sz w:val="20"/>
        </w:rPr>
        <w:t>Présentation des objectifs et enjeux immédiats et à venir</w:t>
      </w:r>
    </w:p>
    <w:p w:rsidR="00DF70D7" w:rsidRDefault="00DF70D7" w:rsidP="00DF70D7">
      <w:pPr>
        <w:pStyle w:val="Sansinterligne"/>
        <w:numPr>
          <w:ilvl w:val="0"/>
          <w:numId w:val="44"/>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DF70D7" w:rsidRPr="00D336EF" w:rsidRDefault="00DF70D7" w:rsidP="00DF70D7">
      <w:pPr>
        <w:pStyle w:val="Sansinterligne"/>
        <w:tabs>
          <w:tab w:val="left" w:pos="5595"/>
        </w:tabs>
        <w:ind w:left="720"/>
        <w:rPr>
          <w:sz w:val="20"/>
        </w:rPr>
      </w:pPr>
      <w:r w:rsidRPr="00D336EF">
        <w:rPr>
          <w:sz w:val="20"/>
        </w:rPr>
        <w:tab/>
      </w:r>
    </w:p>
    <w:p w:rsidR="00DF70D7" w:rsidRPr="00D336EF" w:rsidRDefault="00DF70D7" w:rsidP="00DF70D7">
      <w:pPr>
        <w:pStyle w:val="Sansinterligne"/>
        <w:rPr>
          <w:sz w:val="20"/>
        </w:rPr>
      </w:pPr>
      <w:r w:rsidRPr="00D336EF">
        <w:rPr>
          <w:b/>
          <w:sz w:val="20"/>
          <w:u w:val="single"/>
        </w:rPr>
        <w:t>Votre SLRH</w:t>
      </w:r>
      <w:r w:rsidRPr="00D336EF">
        <w:rPr>
          <w:sz w:val="20"/>
        </w:rPr>
        <w:t xml:space="preserve"> (service local des ressources humaines) : </w:t>
      </w:r>
    </w:p>
    <w:p w:rsidR="00DF70D7" w:rsidRPr="00D336EF" w:rsidRDefault="00DF70D7" w:rsidP="00DF70D7">
      <w:pPr>
        <w:pStyle w:val="Sansinterligne"/>
        <w:numPr>
          <w:ilvl w:val="0"/>
          <w:numId w:val="45"/>
        </w:numPr>
        <w:jc w:val="both"/>
        <w:rPr>
          <w:sz w:val="20"/>
        </w:rPr>
      </w:pPr>
      <w:r w:rsidRPr="00D336EF">
        <w:rPr>
          <w:sz w:val="20"/>
        </w:rPr>
        <w:t xml:space="preserve">En amont de votre arrivée : demande d’ouverture de droits informatiques </w:t>
      </w:r>
    </w:p>
    <w:p w:rsidR="00DF70D7" w:rsidRPr="00D336EF" w:rsidRDefault="00DF70D7" w:rsidP="00DF70D7">
      <w:pPr>
        <w:pStyle w:val="Sansinterligne"/>
        <w:numPr>
          <w:ilvl w:val="0"/>
          <w:numId w:val="45"/>
        </w:numPr>
        <w:jc w:val="both"/>
        <w:rPr>
          <w:sz w:val="20"/>
        </w:rPr>
      </w:pPr>
      <w:r w:rsidRPr="00D336EF">
        <w:rPr>
          <w:sz w:val="20"/>
        </w:rPr>
        <w:t>Finalisation de la constitution de votre dossier administratif (carte ville de Paris, etc.)</w:t>
      </w:r>
    </w:p>
    <w:p w:rsidR="00DF70D7" w:rsidRPr="00D336EF" w:rsidRDefault="00DF70D7" w:rsidP="00DF70D7">
      <w:pPr>
        <w:pStyle w:val="Sansinterligne"/>
        <w:numPr>
          <w:ilvl w:val="0"/>
          <w:numId w:val="45"/>
        </w:numPr>
        <w:jc w:val="both"/>
        <w:rPr>
          <w:sz w:val="20"/>
        </w:rPr>
      </w:pPr>
      <w:r w:rsidRPr="00D336EF">
        <w:rPr>
          <w:sz w:val="20"/>
        </w:rPr>
        <w:t>Distribution des éléments à disposition dans le « kit d’arrivée RH»</w:t>
      </w:r>
    </w:p>
    <w:p w:rsidR="00DF70D7" w:rsidRDefault="00DF70D7" w:rsidP="00DF70D7">
      <w:pPr>
        <w:pStyle w:val="Sansinterligne"/>
        <w:numPr>
          <w:ilvl w:val="0"/>
          <w:numId w:val="45"/>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403FB8" w:rsidRPr="00D336EF" w:rsidRDefault="00403FB8" w:rsidP="00DF70D7">
      <w:pPr>
        <w:pStyle w:val="Sansinterligne"/>
        <w:numPr>
          <w:ilvl w:val="0"/>
          <w:numId w:val="45"/>
        </w:numPr>
        <w:jc w:val="both"/>
        <w:rPr>
          <w:sz w:val="20"/>
        </w:rPr>
      </w:pPr>
      <w:r>
        <w:rPr>
          <w:sz w:val="20"/>
        </w:rPr>
        <w:t xml:space="preserve">Vous inscrit </w:t>
      </w:r>
      <w:r w:rsidRPr="003B1EF0">
        <w:rPr>
          <w:sz w:val="20"/>
        </w:rPr>
        <w:t>à la journée d’accueil de la Direction des Solidarités</w:t>
      </w:r>
    </w:p>
    <w:p w:rsidR="00DF70D7" w:rsidRDefault="00DF70D7" w:rsidP="00DF70D7">
      <w:pPr>
        <w:shd w:val="clear" w:color="auto" w:fill="FFFFFF" w:themeFill="background1"/>
        <w:spacing w:after="0"/>
        <w:ind w:left="-709" w:right="-567"/>
        <w:rPr>
          <w:sz w:val="20"/>
          <w:szCs w:val="20"/>
        </w:rPr>
      </w:pPr>
    </w:p>
    <w:p w:rsidR="00DF70D7" w:rsidRDefault="00DF70D7" w:rsidP="00DF70D7">
      <w:pPr>
        <w:shd w:val="clear" w:color="auto" w:fill="FFFFFF" w:themeFill="background1"/>
        <w:spacing w:after="0"/>
        <w:ind w:left="-709" w:right="-567"/>
        <w:rPr>
          <w:b/>
          <w:sz w:val="20"/>
          <w:szCs w:val="20"/>
        </w:rPr>
      </w:pPr>
      <w:r>
        <w:rPr>
          <w:b/>
          <w:sz w:val="20"/>
          <w:szCs w:val="20"/>
        </w:rPr>
        <w:t>Les dispositifs spécifiques d’accompagnement à la prise de poste</w:t>
      </w:r>
    </w:p>
    <w:p w:rsidR="00DF70D7" w:rsidRPr="00EF3990" w:rsidRDefault="00DF70D7" w:rsidP="00DF70D7">
      <w:pPr>
        <w:shd w:val="clear" w:color="auto" w:fill="FFFFFF" w:themeFill="background1"/>
        <w:spacing w:after="0" w:line="240" w:lineRule="auto"/>
        <w:ind w:left="-709" w:right="-567"/>
        <w:rPr>
          <w:sz w:val="20"/>
          <w:szCs w:val="20"/>
        </w:rPr>
      </w:pPr>
    </w:p>
    <w:p w:rsidR="00DF70D7" w:rsidRPr="00EF3990" w:rsidRDefault="00DF70D7" w:rsidP="00DF70D7">
      <w:pPr>
        <w:pStyle w:val="Sansinterligne"/>
        <w:numPr>
          <w:ilvl w:val="0"/>
          <w:numId w:val="44"/>
        </w:numPr>
        <w:rPr>
          <w:sz w:val="20"/>
          <w:szCs w:val="20"/>
        </w:rPr>
      </w:pPr>
      <w:r w:rsidRPr="00EF3990">
        <w:rPr>
          <w:b/>
          <w:sz w:val="20"/>
          <w:szCs w:val="20"/>
        </w:rPr>
        <w:t>Immersions en interne à l’EHPAD</w:t>
      </w:r>
      <w:r w:rsidRPr="00EF3990">
        <w:rPr>
          <w:sz w:val="20"/>
          <w:szCs w:val="20"/>
        </w:rPr>
        <w:t xml:space="preserve"> : </w:t>
      </w:r>
    </w:p>
    <w:p w:rsidR="00DF70D7" w:rsidRPr="00EF3990" w:rsidRDefault="00DF70D7" w:rsidP="00DF70D7">
      <w:pPr>
        <w:pStyle w:val="Sansinterligne"/>
        <w:numPr>
          <w:ilvl w:val="1"/>
          <w:numId w:val="44"/>
        </w:numPr>
        <w:rPr>
          <w:sz w:val="20"/>
          <w:szCs w:val="20"/>
        </w:rPr>
      </w:pPr>
      <w:r w:rsidRPr="00EF3990">
        <w:rPr>
          <w:sz w:val="20"/>
          <w:szCs w:val="20"/>
        </w:rPr>
        <w:t xml:space="preserve">Une demi-journée avec </w:t>
      </w:r>
      <w:r w:rsidR="00403FB8">
        <w:rPr>
          <w:sz w:val="20"/>
          <w:szCs w:val="20"/>
        </w:rPr>
        <w:t>un aide-soignant</w:t>
      </w:r>
    </w:p>
    <w:p w:rsidR="00DF70D7" w:rsidRPr="00EF3990" w:rsidRDefault="00403FB8" w:rsidP="00DF70D7">
      <w:pPr>
        <w:pStyle w:val="Sansinterligne"/>
        <w:numPr>
          <w:ilvl w:val="1"/>
          <w:numId w:val="44"/>
        </w:numPr>
        <w:rPr>
          <w:sz w:val="20"/>
          <w:szCs w:val="20"/>
        </w:rPr>
      </w:pPr>
      <w:r>
        <w:rPr>
          <w:sz w:val="20"/>
          <w:szCs w:val="20"/>
        </w:rPr>
        <w:t>Participation à des at</w:t>
      </w:r>
      <w:r w:rsidR="0016110A">
        <w:rPr>
          <w:sz w:val="20"/>
          <w:szCs w:val="20"/>
        </w:rPr>
        <w:t>eliers réalisés par</w:t>
      </w:r>
      <w:r>
        <w:rPr>
          <w:sz w:val="20"/>
          <w:szCs w:val="20"/>
        </w:rPr>
        <w:t xml:space="preserve"> psychomotriciens et ergothérapeutes</w:t>
      </w:r>
    </w:p>
    <w:p w:rsidR="00DF70D7" w:rsidRPr="00EF3990" w:rsidRDefault="00DF70D7" w:rsidP="00DF70D7">
      <w:pPr>
        <w:pStyle w:val="Paragraphedeliste"/>
        <w:numPr>
          <w:ilvl w:val="0"/>
          <w:numId w:val="44"/>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25475F" w:rsidRDefault="0025475F" w:rsidP="0025475F">
      <w:pPr>
        <w:shd w:val="clear" w:color="auto" w:fill="FFFFFF" w:themeFill="background1"/>
        <w:spacing w:after="0"/>
        <w:ind w:left="-709" w:right="-567"/>
        <w:rPr>
          <w:rStyle w:val="lev"/>
          <w:rFonts w:ascii="Arial" w:hAnsi="Arial" w:cs="Arial"/>
          <w:color w:val="03688D"/>
        </w:rPr>
      </w:pP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25475F" w:rsidRDefault="0025475F" w:rsidP="0025475F">
      <w:pPr>
        <w:shd w:val="clear" w:color="auto" w:fill="FFFFFF" w:themeFill="background1"/>
        <w:spacing w:after="0"/>
        <w:ind w:left="-709" w:right="-567"/>
        <w:rPr>
          <w:rStyle w:val="lev"/>
          <w:rFonts w:ascii="Arial" w:hAnsi="Arial" w:cs="Arial"/>
          <w:color w:val="03688D"/>
          <w:sz w:val="20"/>
          <w:szCs w:val="20"/>
        </w:rPr>
      </w:pPr>
    </w:p>
    <w:p w:rsidR="0025475F" w:rsidRDefault="0025475F" w:rsidP="0025475F">
      <w:pPr>
        <w:shd w:val="clear" w:color="auto" w:fill="FFFFFF" w:themeFill="background1"/>
        <w:spacing w:after="0"/>
        <w:ind w:left="-709" w:right="-567"/>
      </w:pPr>
      <w:r>
        <w:rPr>
          <w:b/>
          <w:sz w:val="20"/>
          <w:szCs w:val="20"/>
        </w:rPr>
        <w:t>Formations obligatoires</w:t>
      </w:r>
    </w:p>
    <w:p w:rsidR="0025475F" w:rsidRDefault="0025475F" w:rsidP="0025475F">
      <w:pPr>
        <w:shd w:val="clear" w:color="auto" w:fill="FFFFFF" w:themeFill="background1"/>
        <w:spacing w:after="0"/>
        <w:ind w:left="-709" w:right="-567"/>
        <w:rPr>
          <w:b/>
          <w:sz w:val="20"/>
          <w:szCs w:val="20"/>
        </w:rPr>
      </w:pPr>
    </w:p>
    <w:p w:rsidR="00403FB8" w:rsidRPr="002D44B9" w:rsidRDefault="00403FB8" w:rsidP="00403FB8">
      <w:pPr>
        <w:pStyle w:val="Paragraphedeliste"/>
        <w:numPr>
          <w:ilvl w:val="0"/>
          <w:numId w:val="44"/>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403FB8" w:rsidRPr="002D44B9" w:rsidRDefault="0016110A"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"AFGSU2</w:t>
      </w:r>
      <w:r w:rsidR="00403FB8" w:rsidRPr="002D44B9">
        <w:rPr>
          <w:rFonts w:eastAsia="Times New Roman" w:cs="Calibri"/>
          <w:sz w:val="20"/>
          <w:szCs w:val="20"/>
          <w:lang w:eastAsia="fr-FR"/>
        </w:rPr>
        <w:t xml:space="preserve"> - Formation gest</w:t>
      </w:r>
      <w:r>
        <w:rPr>
          <w:rFonts w:eastAsia="Times New Roman" w:cs="Calibri"/>
          <w:sz w:val="20"/>
          <w:szCs w:val="20"/>
          <w:lang w:eastAsia="fr-FR"/>
        </w:rPr>
        <w:t>es et soins d'urgence - Niveau 2</w:t>
      </w:r>
      <w:r w:rsidR="00403FB8" w:rsidRPr="002D44B9">
        <w:rPr>
          <w:rFonts w:eastAsia="Times New Roman" w:cs="Calibri"/>
          <w:sz w:val="20"/>
          <w:szCs w:val="20"/>
          <w:lang w:eastAsia="fr-FR"/>
        </w:rPr>
        <w:t xml:space="preserve">" </w:t>
      </w:r>
    </w:p>
    <w:p w:rsidR="00403FB8" w:rsidRPr="002D44B9" w:rsidRDefault="0016110A" w:rsidP="00403FB8">
      <w:pPr>
        <w:pStyle w:val="Paragraphedeliste"/>
        <w:numPr>
          <w:ilvl w:val="1"/>
          <w:numId w:val="44"/>
        </w:numPr>
        <w:spacing w:line="240" w:lineRule="auto"/>
        <w:textAlignment w:val="center"/>
        <w:rPr>
          <w:rFonts w:eastAsia="Times New Roman" w:cs="Calibri"/>
          <w:sz w:val="20"/>
          <w:szCs w:val="20"/>
          <w:u w:val="single"/>
          <w:lang w:eastAsia="fr-FR"/>
        </w:rPr>
      </w:pPr>
      <w:r>
        <w:rPr>
          <w:rFonts w:eastAsia="Times New Roman" w:cs="Calibri"/>
          <w:sz w:val="20"/>
          <w:szCs w:val="20"/>
          <w:lang w:eastAsia="fr-FR"/>
        </w:rPr>
        <w:t>"AFGSU2</w:t>
      </w:r>
      <w:r w:rsidR="00403FB8" w:rsidRPr="002D44B9">
        <w:rPr>
          <w:rFonts w:eastAsia="Times New Roman" w:cs="Calibri"/>
          <w:sz w:val="20"/>
          <w:szCs w:val="20"/>
          <w:lang w:eastAsia="fr-FR"/>
        </w:rPr>
        <w:t xml:space="preserve"> - gestio</w:t>
      </w:r>
      <w:r>
        <w:rPr>
          <w:rFonts w:eastAsia="Times New Roman" w:cs="Calibri"/>
          <w:sz w:val="20"/>
          <w:szCs w:val="20"/>
          <w:lang w:eastAsia="fr-FR"/>
        </w:rPr>
        <w:t>ns et soins d'urgence - niveau 2</w:t>
      </w:r>
      <w:r w:rsidR="00403FB8" w:rsidRPr="002D44B9">
        <w:rPr>
          <w:rFonts w:eastAsia="Times New Roman" w:cs="Calibri"/>
          <w:sz w:val="20"/>
          <w:szCs w:val="20"/>
          <w:lang w:eastAsia="fr-FR"/>
        </w:rPr>
        <w:t xml:space="preserve"> - recyclage", au plus tard 4 ans après la formation initiale</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403FB8" w:rsidRPr="002D44B9" w:rsidRDefault="00403FB8" w:rsidP="00403FB8">
      <w:pPr>
        <w:pStyle w:val="Paragraphedeliste"/>
        <w:numPr>
          <w:ilvl w:val="1"/>
          <w:numId w:val="44"/>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8F2292" w:rsidRPr="002D44B9" w:rsidRDefault="008F2292" w:rsidP="008F2292">
      <w:pPr>
        <w:pStyle w:val="Paragraphedeliste"/>
        <w:numPr>
          <w:ilvl w:val="1"/>
          <w:numId w:val="44"/>
        </w:numPr>
        <w:spacing w:line="240" w:lineRule="auto"/>
        <w:rPr>
          <w:rFonts w:ascii="Times New Roman" w:eastAsia="Times New Roman" w:hAnsi="Times New Roman"/>
          <w:sz w:val="20"/>
          <w:szCs w:val="20"/>
          <w:lang w:eastAsia="fr-FR"/>
        </w:rPr>
      </w:pPr>
      <w:r w:rsidRPr="008F2292">
        <w:rPr>
          <w:rFonts w:eastAsia="Times New Roman" w:cs="Calibri"/>
          <w:bCs/>
          <w:sz w:val="20"/>
          <w:szCs w:val="20"/>
          <w:lang w:eastAsia="fr-FR"/>
        </w:rPr>
        <w:t>Formation annuelle de sécurité incendie</w:t>
      </w:r>
      <w:r w:rsidRPr="002D44B9">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403FB8" w:rsidRPr="002D44B9" w:rsidRDefault="00403FB8" w:rsidP="00403FB8">
      <w:pPr>
        <w:pStyle w:val="Paragraphedeliste"/>
        <w:spacing w:line="240" w:lineRule="auto"/>
        <w:ind w:left="1440"/>
        <w:textAlignment w:val="center"/>
        <w:rPr>
          <w:rFonts w:eastAsia="Times New Roman" w:cs="Calibri"/>
          <w:sz w:val="20"/>
          <w:szCs w:val="20"/>
          <w:u w:val="single"/>
          <w:lang w:eastAsia="fr-FR"/>
        </w:rPr>
      </w:pPr>
    </w:p>
    <w:p w:rsidR="00403FB8" w:rsidRPr="002D44B9" w:rsidRDefault="00403FB8" w:rsidP="00403FB8">
      <w:pPr>
        <w:pStyle w:val="Paragraphedeliste"/>
        <w:numPr>
          <w:ilvl w:val="0"/>
          <w:numId w:val="44"/>
        </w:numPr>
        <w:spacing w:line="240" w:lineRule="auto"/>
        <w:textAlignment w:val="center"/>
        <w:rPr>
          <w:sz w:val="20"/>
          <w:szCs w:val="20"/>
          <w:u w:val="single"/>
        </w:rPr>
      </w:pPr>
      <w:r w:rsidRPr="002D44B9">
        <w:rPr>
          <w:sz w:val="20"/>
          <w:szCs w:val="20"/>
          <w:u w:val="single"/>
        </w:rPr>
        <w:t>Formations hors catalogue FMCR</w:t>
      </w:r>
    </w:p>
    <w:p w:rsidR="00403FB8" w:rsidRPr="002D44B9" w:rsidRDefault="00403FB8" w:rsidP="00403FB8">
      <w:pPr>
        <w:pStyle w:val="Paragraphedeliste"/>
        <w:numPr>
          <w:ilvl w:val="1"/>
          <w:numId w:val="44"/>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403FB8" w:rsidRPr="002D44B9" w:rsidRDefault="00403FB8" w:rsidP="00403FB8">
      <w:pPr>
        <w:pStyle w:val="Paragraphedeliste"/>
        <w:numPr>
          <w:ilvl w:val="2"/>
          <w:numId w:val="44"/>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lastRenderedPageBreak/>
        <w:t>Adaptation du plan de soin en cas de fortes chaleurs/ canicule (médecin coordonnateur – juin)</w:t>
      </w:r>
    </w:p>
    <w:p w:rsidR="00403FB8" w:rsidRDefault="00403FB8" w:rsidP="00403FB8">
      <w:pPr>
        <w:shd w:val="clear" w:color="auto" w:fill="FFFFFF" w:themeFill="background1"/>
        <w:spacing w:after="0"/>
        <w:ind w:left="-709" w:right="-567"/>
        <w:rPr>
          <w:b/>
          <w:sz w:val="20"/>
          <w:szCs w:val="20"/>
        </w:rPr>
      </w:pPr>
      <w:r>
        <w:rPr>
          <w:b/>
          <w:sz w:val="20"/>
          <w:szCs w:val="20"/>
        </w:rPr>
        <w:t>Formations conseillées en fonction de vos besoins</w:t>
      </w:r>
    </w:p>
    <w:p w:rsidR="00403FB8" w:rsidRDefault="00403FB8" w:rsidP="00403FB8">
      <w:pPr>
        <w:shd w:val="clear" w:color="auto" w:fill="FFFFFF" w:themeFill="background1"/>
        <w:spacing w:after="0"/>
        <w:ind w:left="-709" w:right="-567"/>
        <w:rPr>
          <w:b/>
          <w:sz w:val="20"/>
          <w:szCs w:val="20"/>
        </w:rPr>
      </w:pPr>
    </w:p>
    <w:p w:rsidR="0016110A" w:rsidRDefault="0016110A" w:rsidP="0016110A">
      <w:pPr>
        <w:pStyle w:val="Paragraphedeliste"/>
        <w:numPr>
          <w:ilvl w:val="0"/>
          <w:numId w:val="44"/>
        </w:numPr>
        <w:spacing w:line="240" w:lineRule="auto"/>
        <w:textAlignment w:val="center"/>
        <w:rPr>
          <w:rFonts w:eastAsia="Times New Roman" w:cstheme="minorHAnsi"/>
          <w:sz w:val="20"/>
          <w:szCs w:val="20"/>
          <w:lang w:eastAsia="fr-FR"/>
        </w:rPr>
      </w:pPr>
      <w:r>
        <w:rPr>
          <w:rFonts w:eastAsia="Times New Roman" w:cstheme="minorHAnsi"/>
          <w:sz w:val="20"/>
          <w:szCs w:val="20"/>
          <w:lang w:eastAsia="fr-FR"/>
        </w:rPr>
        <w:t>Congrès/salons</w:t>
      </w:r>
    </w:p>
    <w:p w:rsidR="0016110A" w:rsidRDefault="00403FB8" w:rsidP="0016110A">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16110A" w:rsidRPr="0016110A" w:rsidRDefault="0016110A" w:rsidP="0016110A">
      <w:pPr>
        <w:pStyle w:val="Paragraphedeliste"/>
        <w:numPr>
          <w:ilvl w:val="0"/>
          <w:numId w:val="44"/>
        </w:numPr>
        <w:spacing w:line="240" w:lineRule="auto"/>
        <w:textAlignment w:val="center"/>
        <w:rPr>
          <w:rFonts w:eastAsia="Times New Roman" w:cstheme="minorHAnsi"/>
          <w:sz w:val="20"/>
          <w:szCs w:val="20"/>
          <w:lang w:eastAsia="fr-FR"/>
        </w:rPr>
      </w:pPr>
      <w:r>
        <w:rPr>
          <w:rFonts w:eastAsia="Times New Roman" w:cs="Calibri"/>
          <w:sz w:val="20"/>
          <w:szCs w:val="20"/>
          <w:lang w:eastAsia="fr-FR"/>
        </w:rPr>
        <w:t>Prise en charge de la douleur</w:t>
      </w:r>
      <w:r w:rsidRPr="0016110A">
        <w:rPr>
          <w:rFonts w:eastAsia="Times New Roman" w:cs="Calibri"/>
          <w:sz w:val="20"/>
          <w:szCs w:val="20"/>
          <w:lang w:eastAsia="fr-FR"/>
        </w:rPr>
        <w:t xml:space="preserv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16110A" w:rsidRPr="002D44B9" w:rsidRDefault="0016110A" w:rsidP="0016110A">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403FB8" w:rsidRPr="002D44B9" w:rsidRDefault="00403FB8" w:rsidP="00403FB8">
      <w:pPr>
        <w:pStyle w:val="Paragraphedeliste"/>
        <w:numPr>
          <w:ilvl w:val="0"/>
          <w:numId w:val="44"/>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403FB8" w:rsidRPr="002D44B9" w:rsidRDefault="00403FB8" w:rsidP="00403FB8">
      <w:pPr>
        <w:pStyle w:val="Paragraphedeliste"/>
        <w:numPr>
          <w:ilvl w:val="0"/>
          <w:numId w:val="44"/>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b/>
          <w:sz w:val="20"/>
          <w:szCs w:val="20"/>
        </w:rPr>
      </w:pPr>
    </w:p>
    <w:p w:rsidR="0025475F" w:rsidRDefault="0025475F" w:rsidP="0025475F">
      <w:pPr>
        <w:shd w:val="clear" w:color="auto" w:fill="FFFFFF" w:themeFill="background1"/>
        <w:spacing w:after="0"/>
        <w:ind w:left="-709" w:right="-567"/>
        <w:rPr>
          <w:sz w:val="20"/>
          <w:szCs w:val="20"/>
        </w:rPr>
      </w:pPr>
    </w:p>
    <w:p w:rsidR="0025475F" w:rsidRPr="0025475F" w:rsidRDefault="0025475F" w:rsidP="0025475F">
      <w:pPr>
        <w:shd w:val="clear" w:color="auto" w:fill="FFFFFF" w:themeFill="background1"/>
        <w:spacing w:after="0"/>
        <w:ind w:left="-709" w:right="1"/>
        <w:rPr>
          <w:i/>
          <w:sz w:val="20"/>
          <w:szCs w:val="20"/>
        </w:rPr>
      </w:pPr>
    </w:p>
    <w:sectPr w:rsidR="0025475F" w:rsidRPr="0025475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A60311">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20B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F8261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7">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9">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20">
    <w:nsid w:val="45726EC7"/>
    <w:multiLevelType w:val="hybridMultilevel"/>
    <w:tmpl w:val="0E5652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3">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4">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176AEB"/>
    <w:multiLevelType w:val="hybridMultilevel"/>
    <w:tmpl w:val="FFE69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4">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8">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40">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2">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3">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4">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5">
    <w:nsid w:val="7BDD2E0B"/>
    <w:multiLevelType w:val="hybridMultilevel"/>
    <w:tmpl w:val="6B1C6B5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25"/>
  </w:num>
  <w:num w:numId="2">
    <w:abstractNumId w:val="38"/>
  </w:num>
  <w:num w:numId="3">
    <w:abstractNumId w:val="2"/>
  </w:num>
  <w:num w:numId="4">
    <w:abstractNumId w:val="22"/>
  </w:num>
  <w:num w:numId="5">
    <w:abstractNumId w:val="26"/>
  </w:num>
  <w:num w:numId="6">
    <w:abstractNumId w:val="19"/>
  </w:num>
  <w:num w:numId="7">
    <w:abstractNumId w:val="21"/>
  </w:num>
  <w:num w:numId="8">
    <w:abstractNumId w:val="14"/>
  </w:num>
  <w:num w:numId="9">
    <w:abstractNumId w:val="27"/>
  </w:num>
  <w:num w:numId="10">
    <w:abstractNumId w:val="32"/>
  </w:num>
  <w:num w:numId="11">
    <w:abstractNumId w:val="10"/>
  </w:num>
  <w:num w:numId="12">
    <w:abstractNumId w:val="0"/>
  </w:num>
  <w:num w:numId="13">
    <w:abstractNumId w:val="12"/>
  </w:num>
  <w:num w:numId="14">
    <w:abstractNumId w:val="39"/>
  </w:num>
  <w:num w:numId="15">
    <w:abstractNumId w:val="33"/>
  </w:num>
  <w:num w:numId="16">
    <w:abstractNumId w:val="18"/>
  </w:num>
  <w:num w:numId="17">
    <w:abstractNumId w:val="42"/>
  </w:num>
  <w:num w:numId="18">
    <w:abstractNumId w:val="30"/>
  </w:num>
  <w:num w:numId="19">
    <w:abstractNumId w:val="24"/>
  </w:num>
  <w:num w:numId="20">
    <w:abstractNumId w:val="37"/>
  </w:num>
  <w:num w:numId="21">
    <w:abstractNumId w:val="15"/>
  </w:num>
  <w:num w:numId="22">
    <w:abstractNumId w:val="17"/>
  </w:num>
  <w:num w:numId="23">
    <w:abstractNumId w:val="36"/>
  </w:num>
  <w:num w:numId="24">
    <w:abstractNumId w:val="29"/>
  </w:num>
  <w:num w:numId="25">
    <w:abstractNumId w:val="3"/>
  </w:num>
  <w:num w:numId="26">
    <w:abstractNumId w:val="41"/>
  </w:num>
  <w:num w:numId="27">
    <w:abstractNumId w:val="28"/>
  </w:num>
  <w:num w:numId="28">
    <w:abstractNumId w:val="43"/>
  </w:num>
  <w:num w:numId="29">
    <w:abstractNumId w:val="6"/>
  </w:num>
  <w:num w:numId="30">
    <w:abstractNumId w:val="44"/>
  </w:num>
  <w:num w:numId="31">
    <w:abstractNumId w:val="9"/>
  </w:num>
  <w:num w:numId="32">
    <w:abstractNumId w:val="23"/>
  </w:num>
  <w:num w:numId="33">
    <w:abstractNumId w:val="7"/>
  </w:num>
  <w:num w:numId="34">
    <w:abstractNumId w:val="5"/>
  </w:num>
  <w:num w:numId="35">
    <w:abstractNumId w:val="11"/>
  </w:num>
  <w:num w:numId="36">
    <w:abstractNumId w:val="34"/>
  </w:num>
  <w:num w:numId="37">
    <w:abstractNumId w:val="4"/>
  </w:num>
  <w:num w:numId="38">
    <w:abstractNumId w:val="1"/>
  </w:num>
  <w:num w:numId="39">
    <w:abstractNumId w:val="1"/>
  </w:num>
  <w:num w:numId="40">
    <w:abstractNumId w:val="8"/>
  </w:num>
  <w:num w:numId="41">
    <w:abstractNumId w:val="45"/>
  </w:num>
  <w:num w:numId="42">
    <w:abstractNumId w:val="31"/>
  </w:num>
  <w:num w:numId="43">
    <w:abstractNumId w:val="20"/>
  </w:num>
  <w:num w:numId="44">
    <w:abstractNumId w:val="35"/>
  </w:num>
  <w:num w:numId="45">
    <w:abstractNumId w:val="40"/>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9195B"/>
    <w:rsid w:val="000C389C"/>
    <w:rsid w:val="000D7F3B"/>
    <w:rsid w:val="000F2BA3"/>
    <w:rsid w:val="00101A3A"/>
    <w:rsid w:val="001309DB"/>
    <w:rsid w:val="0014348B"/>
    <w:rsid w:val="0016110A"/>
    <w:rsid w:val="00171C3E"/>
    <w:rsid w:val="00184E7A"/>
    <w:rsid w:val="00185C49"/>
    <w:rsid w:val="001B4D0F"/>
    <w:rsid w:val="001F65FE"/>
    <w:rsid w:val="0020609C"/>
    <w:rsid w:val="00214A1B"/>
    <w:rsid w:val="00215C55"/>
    <w:rsid w:val="0021733A"/>
    <w:rsid w:val="0025475F"/>
    <w:rsid w:val="0027647A"/>
    <w:rsid w:val="002A74EA"/>
    <w:rsid w:val="002B58BB"/>
    <w:rsid w:val="002B5BD4"/>
    <w:rsid w:val="002C5D7E"/>
    <w:rsid w:val="002F039D"/>
    <w:rsid w:val="002F185C"/>
    <w:rsid w:val="003076F8"/>
    <w:rsid w:val="00325A82"/>
    <w:rsid w:val="00377489"/>
    <w:rsid w:val="003B4822"/>
    <w:rsid w:val="003C1EFC"/>
    <w:rsid w:val="003C2CA8"/>
    <w:rsid w:val="003C4E5A"/>
    <w:rsid w:val="003F5A66"/>
    <w:rsid w:val="00403FB8"/>
    <w:rsid w:val="004242C9"/>
    <w:rsid w:val="004814C1"/>
    <w:rsid w:val="00491B28"/>
    <w:rsid w:val="004965FF"/>
    <w:rsid w:val="004971E7"/>
    <w:rsid w:val="004A25FA"/>
    <w:rsid w:val="004B0275"/>
    <w:rsid w:val="004D4A95"/>
    <w:rsid w:val="004E19F3"/>
    <w:rsid w:val="004E3029"/>
    <w:rsid w:val="00500334"/>
    <w:rsid w:val="005106C8"/>
    <w:rsid w:val="00511051"/>
    <w:rsid w:val="00514DE0"/>
    <w:rsid w:val="005205FB"/>
    <w:rsid w:val="00532DA3"/>
    <w:rsid w:val="005441AD"/>
    <w:rsid w:val="005648FE"/>
    <w:rsid w:val="00564A09"/>
    <w:rsid w:val="00565373"/>
    <w:rsid w:val="005B3900"/>
    <w:rsid w:val="005B430F"/>
    <w:rsid w:val="005B5484"/>
    <w:rsid w:val="005C2951"/>
    <w:rsid w:val="005F1C23"/>
    <w:rsid w:val="00623A4D"/>
    <w:rsid w:val="00625EB6"/>
    <w:rsid w:val="006A53C4"/>
    <w:rsid w:val="006A559E"/>
    <w:rsid w:val="006B2758"/>
    <w:rsid w:val="006B350F"/>
    <w:rsid w:val="006D0336"/>
    <w:rsid w:val="006D276C"/>
    <w:rsid w:val="006D3FBB"/>
    <w:rsid w:val="007045CC"/>
    <w:rsid w:val="0071628B"/>
    <w:rsid w:val="00736A64"/>
    <w:rsid w:val="00745BAA"/>
    <w:rsid w:val="007535E7"/>
    <w:rsid w:val="00753AAA"/>
    <w:rsid w:val="007837DE"/>
    <w:rsid w:val="00784B3A"/>
    <w:rsid w:val="00784FD9"/>
    <w:rsid w:val="00785832"/>
    <w:rsid w:val="007A21EB"/>
    <w:rsid w:val="00844BDA"/>
    <w:rsid w:val="008A50EB"/>
    <w:rsid w:val="008B73E6"/>
    <w:rsid w:val="008F2292"/>
    <w:rsid w:val="009143EE"/>
    <w:rsid w:val="00922334"/>
    <w:rsid w:val="00931D3B"/>
    <w:rsid w:val="009453CD"/>
    <w:rsid w:val="009546EA"/>
    <w:rsid w:val="00967974"/>
    <w:rsid w:val="00973C8B"/>
    <w:rsid w:val="009F085B"/>
    <w:rsid w:val="00A17C30"/>
    <w:rsid w:val="00A2440E"/>
    <w:rsid w:val="00A24916"/>
    <w:rsid w:val="00A34F14"/>
    <w:rsid w:val="00A4372C"/>
    <w:rsid w:val="00A54A69"/>
    <w:rsid w:val="00A60311"/>
    <w:rsid w:val="00A62B2F"/>
    <w:rsid w:val="00A728D7"/>
    <w:rsid w:val="00A870DB"/>
    <w:rsid w:val="00AA504C"/>
    <w:rsid w:val="00AC646C"/>
    <w:rsid w:val="00AE5A83"/>
    <w:rsid w:val="00AF130C"/>
    <w:rsid w:val="00B25E0B"/>
    <w:rsid w:val="00B96643"/>
    <w:rsid w:val="00BB1670"/>
    <w:rsid w:val="00BB59B3"/>
    <w:rsid w:val="00BC1203"/>
    <w:rsid w:val="00BC7AE4"/>
    <w:rsid w:val="00BD0F39"/>
    <w:rsid w:val="00BF2AF8"/>
    <w:rsid w:val="00C1420D"/>
    <w:rsid w:val="00C247AA"/>
    <w:rsid w:val="00C43255"/>
    <w:rsid w:val="00C57E5D"/>
    <w:rsid w:val="00C646C6"/>
    <w:rsid w:val="00C728FB"/>
    <w:rsid w:val="00C75FDE"/>
    <w:rsid w:val="00C856CD"/>
    <w:rsid w:val="00C908E5"/>
    <w:rsid w:val="00CB0F7D"/>
    <w:rsid w:val="00CB4222"/>
    <w:rsid w:val="00CC39F7"/>
    <w:rsid w:val="00CF168D"/>
    <w:rsid w:val="00CF6B4F"/>
    <w:rsid w:val="00D214B6"/>
    <w:rsid w:val="00D26CC1"/>
    <w:rsid w:val="00D35263"/>
    <w:rsid w:val="00D45975"/>
    <w:rsid w:val="00D64E49"/>
    <w:rsid w:val="00D86621"/>
    <w:rsid w:val="00DB3696"/>
    <w:rsid w:val="00DD179A"/>
    <w:rsid w:val="00DE284B"/>
    <w:rsid w:val="00DF70D7"/>
    <w:rsid w:val="00E32753"/>
    <w:rsid w:val="00E3648C"/>
    <w:rsid w:val="00E63B77"/>
    <w:rsid w:val="00E64D59"/>
    <w:rsid w:val="00E6635A"/>
    <w:rsid w:val="00E739B0"/>
    <w:rsid w:val="00E85028"/>
    <w:rsid w:val="00E86CB1"/>
    <w:rsid w:val="00EB2D6C"/>
    <w:rsid w:val="00EB7DB3"/>
    <w:rsid w:val="00ED04C4"/>
    <w:rsid w:val="00EE1DC4"/>
    <w:rsid w:val="00F110BF"/>
    <w:rsid w:val="00F150FF"/>
    <w:rsid w:val="00F319C0"/>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A603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A603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4360">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40AC-A67A-412F-9F07-CC13849D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7445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2024-06-18T08:55:00Z</dcterms:created>
  <dcterms:modified xsi:type="dcterms:W3CDTF">2024-06-18T08:55:00Z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