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748" w:type="pct"/>
        <w:jc w:val="center"/>
        <w:tblCellSpacing w:w="0" w:type="dxa"/>
        <w:tblLayout w:type="fixed"/>
        <w:tblCellMar>
          <w:left w:w="0" w:type="dxa"/>
          <w:right w:w="0" w:type="dxa"/>
        </w:tblCellMar>
        <w:tblLook w:val="04A0" w:firstRow="1" w:lastRow="0" w:firstColumn="1" w:lastColumn="0" w:noHBand="0" w:noVBand="1"/>
      </w:tblPr>
      <w:tblGrid>
        <w:gridCol w:w="25"/>
        <w:gridCol w:w="1213"/>
        <w:gridCol w:w="8887"/>
        <w:gridCol w:w="195"/>
        <w:gridCol w:w="25"/>
        <w:gridCol w:w="85"/>
      </w:tblGrid>
      <w:tr w:rsidR="0027647A" w:rsidRPr="00C908E5" w14:paraId="48A9CFD1" w14:textId="77777777" w:rsidTr="00055F1F">
        <w:trPr>
          <w:trHeight w:val="270"/>
          <w:tblCellSpacing w:w="0" w:type="dxa"/>
          <w:jc w:val="center"/>
        </w:trPr>
        <w:tc>
          <w:tcPr>
            <w:tcW w:w="10430" w:type="dxa"/>
            <w:gridSpan w:val="6"/>
            <w:tcBorders>
              <w:top w:val="nil"/>
              <w:left w:val="nil"/>
              <w:bottom w:val="single" w:sz="8" w:space="0" w:color="03688D"/>
              <w:right w:val="nil"/>
            </w:tcBorders>
            <w:vAlign w:val="center"/>
            <w:hideMark/>
          </w:tcPr>
          <w:p w14:paraId="35C38B07" w14:textId="77777777" w:rsidR="00EB2D6C" w:rsidRDefault="0027647A" w:rsidP="00565373">
            <w:pPr>
              <w:shd w:val="clear" w:color="auto" w:fill="FFFFFF" w:themeFill="background1"/>
              <w:spacing w:after="0"/>
              <w:ind w:left="56" w:right="-567"/>
              <w:jc w:val="center"/>
              <w:rPr>
                <w:rStyle w:val="lev"/>
                <w:rFonts w:ascii="Arial" w:hAnsi="Arial" w:cs="Arial"/>
                <w:color w:val="03688D"/>
                <w:szCs w:val="20"/>
              </w:rPr>
            </w:pPr>
            <w:r w:rsidRPr="00C908E5">
              <w:rPr>
                <w:rStyle w:val="lev"/>
                <w:rFonts w:ascii="Arial" w:hAnsi="Arial" w:cs="Arial"/>
                <w:color w:val="03688D"/>
                <w:szCs w:val="20"/>
              </w:rPr>
              <w:t>FICHE DE POSTE</w:t>
            </w:r>
          </w:p>
          <w:p w14:paraId="29B966CF" w14:textId="77777777" w:rsidR="000F2BA3" w:rsidRPr="00565373" w:rsidRDefault="002A74EA" w:rsidP="00884349">
            <w:pPr>
              <w:shd w:val="clear" w:color="auto" w:fill="FFFFFF" w:themeFill="background1"/>
              <w:spacing w:after="120"/>
              <w:ind w:left="56" w:right="-567"/>
              <w:jc w:val="center"/>
              <w:rPr>
                <w:rFonts w:ascii="Arial" w:hAnsi="Arial" w:cs="Arial"/>
                <w:b/>
                <w:bCs/>
                <w:color w:val="03688D"/>
                <w:szCs w:val="20"/>
              </w:rPr>
            </w:pPr>
            <w:r>
              <w:rPr>
                <w:rStyle w:val="lev"/>
                <w:rFonts w:cstheme="minorHAnsi"/>
                <w:szCs w:val="20"/>
              </w:rPr>
              <w:t>« P</w:t>
            </w:r>
            <w:r w:rsidRPr="002A74EA">
              <w:rPr>
                <w:rStyle w:val="lev"/>
                <w:rFonts w:cstheme="minorHAnsi"/>
                <w:szCs w:val="20"/>
              </w:rPr>
              <w:t xml:space="preserve">sychologue </w:t>
            </w:r>
            <w:r w:rsidR="00884349">
              <w:rPr>
                <w:rStyle w:val="lev"/>
                <w:rFonts w:cstheme="minorHAnsi"/>
                <w:szCs w:val="20"/>
              </w:rPr>
              <w:t>du</w:t>
            </w:r>
            <w:r w:rsidR="0030333E">
              <w:rPr>
                <w:rStyle w:val="lev"/>
                <w:rFonts w:cstheme="minorHAnsi"/>
                <w:szCs w:val="20"/>
              </w:rPr>
              <w:t xml:space="preserve"> </w:t>
            </w:r>
            <w:r w:rsidR="00884349">
              <w:rPr>
                <w:rStyle w:val="lev"/>
                <w:rFonts w:cstheme="minorHAnsi"/>
                <w:szCs w:val="20"/>
              </w:rPr>
              <w:t>personnel</w:t>
            </w:r>
            <w:r w:rsidRPr="002A74EA">
              <w:rPr>
                <w:rStyle w:val="lev"/>
                <w:rFonts w:cstheme="minorHAnsi"/>
                <w:szCs w:val="20"/>
              </w:rPr>
              <w:t xml:space="preserve"> en EHPAD»</w:t>
            </w:r>
          </w:p>
        </w:tc>
      </w:tr>
      <w:tr w:rsidR="00055F1F" w:rsidRPr="00C908E5" w14:paraId="53AA7DB7" w14:textId="77777777" w:rsidTr="00B277E4">
        <w:trPr>
          <w:trHeight w:val="300"/>
          <w:tblCellSpacing w:w="0" w:type="dxa"/>
          <w:jc w:val="center"/>
        </w:trPr>
        <w:tc>
          <w:tcPr>
            <w:tcW w:w="10345" w:type="dxa"/>
            <w:gridSpan w:val="5"/>
            <w:vAlign w:val="center"/>
            <w:hideMark/>
          </w:tcPr>
          <w:p w14:paraId="35965CBE" w14:textId="77777777" w:rsidR="00055F1F" w:rsidRPr="00EB2D6C" w:rsidRDefault="00055F1F" w:rsidP="00B277E4">
            <w:pPr>
              <w:shd w:val="clear" w:color="auto" w:fill="FFFFFF" w:themeFill="background1"/>
              <w:spacing w:after="0"/>
              <w:ind w:right="1"/>
              <w:rPr>
                <w:rStyle w:val="lev"/>
                <w:rFonts w:ascii="Arial" w:hAnsi="Arial" w:cs="Arial"/>
                <w:b w:val="0"/>
                <w:i/>
                <w:sz w:val="20"/>
                <w:szCs w:val="20"/>
              </w:rPr>
            </w:pPr>
            <w:r>
              <w:rPr>
                <w:rStyle w:val="lev"/>
                <w:rFonts w:ascii="Arial" w:hAnsi="Arial" w:cs="Arial"/>
                <w:color w:val="03688D"/>
                <w:sz w:val="20"/>
                <w:szCs w:val="20"/>
              </w:rPr>
              <w:t>Recruteur</w:t>
            </w:r>
            <w:r w:rsidRPr="00C908E5">
              <w:rPr>
                <w:rStyle w:val="lev"/>
                <w:rFonts w:ascii="Arial" w:hAnsi="Arial" w:cs="Arial"/>
                <w:color w:val="03688D"/>
                <w:sz w:val="20"/>
                <w:szCs w:val="20"/>
              </w:rPr>
              <w:t xml:space="preserve">: </w:t>
            </w:r>
            <w:r>
              <w:rPr>
                <w:bCs/>
                <w:color w:val="000000"/>
              </w:rPr>
              <w:t xml:space="preserve">CASVP                                                                                               </w:t>
            </w:r>
            <w:r>
              <w:rPr>
                <w:rStyle w:val="lev"/>
                <w:rFonts w:ascii="Arial" w:hAnsi="Arial" w:cs="Arial"/>
                <w:color w:val="03688D"/>
                <w:sz w:val="20"/>
                <w:szCs w:val="20"/>
              </w:rPr>
              <w:t xml:space="preserve">Structure d’accueil : </w:t>
            </w:r>
            <w:r w:rsidR="004F1A54" w:rsidRPr="004F1A54">
              <w:rPr>
                <w:rStyle w:val="lev"/>
                <w:rFonts w:ascii="Arial" w:hAnsi="Arial" w:cs="Arial"/>
                <w:b w:val="0"/>
                <w:sz w:val="18"/>
                <w:szCs w:val="18"/>
              </w:rPr>
              <w:t>EHPAD Furtado HEINE</w:t>
            </w:r>
          </w:p>
        </w:tc>
        <w:tc>
          <w:tcPr>
            <w:tcW w:w="85" w:type="dxa"/>
            <w:vAlign w:val="center"/>
            <w:hideMark/>
          </w:tcPr>
          <w:p w14:paraId="6470BA5D" w14:textId="77777777" w:rsidR="00055F1F" w:rsidRPr="00C908E5" w:rsidRDefault="00055F1F" w:rsidP="00B277E4">
            <w:pPr>
              <w:shd w:val="clear" w:color="auto" w:fill="FFFFFF" w:themeFill="background1"/>
              <w:spacing w:after="120"/>
              <w:ind w:left="56" w:right="1"/>
              <w:rPr>
                <w:rStyle w:val="lev"/>
                <w:rFonts w:ascii="Arial" w:hAnsi="Arial" w:cs="Arial"/>
                <w:b w:val="0"/>
                <w:sz w:val="20"/>
                <w:szCs w:val="20"/>
              </w:rPr>
            </w:pPr>
          </w:p>
        </w:tc>
      </w:tr>
      <w:tr w:rsidR="00055F1F" w:rsidRPr="006D0336" w14:paraId="1DEF40E4" w14:textId="77777777" w:rsidTr="00B277E4">
        <w:trPr>
          <w:trHeight w:val="300"/>
          <w:tblCellSpacing w:w="0" w:type="dxa"/>
          <w:jc w:val="center"/>
        </w:trPr>
        <w:tc>
          <w:tcPr>
            <w:tcW w:w="10345" w:type="dxa"/>
            <w:gridSpan w:val="5"/>
            <w:vAlign w:val="center"/>
            <w:hideMark/>
          </w:tcPr>
          <w:p w14:paraId="4EA5BFF4" w14:textId="77777777" w:rsidR="00055F1F" w:rsidRPr="007F0244" w:rsidRDefault="00055F1F" w:rsidP="00B277E4">
            <w:pPr>
              <w:shd w:val="clear" w:color="auto" w:fill="FFFFFF" w:themeFill="background1"/>
              <w:spacing w:after="120" w:line="240" w:lineRule="auto"/>
              <w:ind w:right="1"/>
              <w:rPr>
                <w:rStyle w:val="lev"/>
                <w:rFonts w:ascii="Arial" w:hAnsi="Arial" w:cs="Arial"/>
                <w:color w:val="03688D"/>
                <w:sz w:val="2"/>
                <w:szCs w:val="20"/>
              </w:rPr>
            </w:pPr>
          </w:p>
          <w:p w14:paraId="47C1D1C0" w14:textId="77777777" w:rsidR="00055F1F" w:rsidRDefault="00055F1F" w:rsidP="00B277E4">
            <w:pPr>
              <w:shd w:val="clear" w:color="auto" w:fill="FFFFFF" w:themeFill="background1"/>
              <w:spacing w:after="120"/>
              <w:ind w:right="1"/>
              <w:rPr>
                <w:rStyle w:val="lev"/>
                <w:rFonts w:ascii="Arial" w:hAnsi="Arial" w:cs="Arial"/>
                <w:color w:val="03688D"/>
                <w:sz w:val="20"/>
                <w:szCs w:val="20"/>
              </w:rPr>
            </w:pPr>
            <w:r w:rsidRPr="00C43255">
              <w:rPr>
                <w:rStyle w:val="lev"/>
                <w:rFonts w:ascii="Arial" w:hAnsi="Arial" w:cs="Arial"/>
                <w:color w:val="03688D"/>
                <w:sz w:val="20"/>
                <w:szCs w:val="20"/>
              </w:rPr>
              <w:t>Localisation :</w:t>
            </w:r>
            <w:r>
              <w:rPr>
                <w:rFonts w:cstheme="minorHAnsi"/>
                <w:color w:val="000000"/>
              </w:rPr>
              <w:t xml:space="preserve"> </w:t>
            </w:r>
            <w:r w:rsidR="004F1A54">
              <w:rPr>
                <w:rFonts w:cstheme="minorHAnsi"/>
                <w:color w:val="000000"/>
              </w:rPr>
              <w:t>5/7 Rue JACQUIER 75014 PARIS</w:t>
            </w:r>
          </w:p>
          <w:p w14:paraId="719891FB" w14:textId="77777777" w:rsidR="00055F1F" w:rsidRPr="007F0244" w:rsidRDefault="00055F1F" w:rsidP="00B277E4">
            <w:pPr>
              <w:shd w:val="clear" w:color="auto" w:fill="FFFFFF" w:themeFill="background1"/>
              <w:spacing w:after="120"/>
              <w:ind w:right="1"/>
              <w:rPr>
                <w:bCs/>
                <w:color w:val="000000"/>
              </w:rPr>
            </w:pPr>
            <w:r>
              <w:rPr>
                <w:rStyle w:val="lev"/>
                <w:rFonts w:ascii="Arial" w:hAnsi="Arial" w:cs="Arial"/>
                <w:color w:val="03688D"/>
                <w:sz w:val="20"/>
                <w:szCs w:val="20"/>
              </w:rPr>
              <w:t xml:space="preserve">Type d’emploi : </w:t>
            </w:r>
            <w:r>
              <w:rPr>
                <w:bCs/>
                <w:color w:val="000000"/>
              </w:rPr>
              <w:t xml:space="preserve">CDD                                                                                         </w:t>
            </w:r>
            <w:r>
              <w:rPr>
                <w:rStyle w:val="lev"/>
                <w:rFonts w:ascii="Arial" w:hAnsi="Arial" w:cs="Arial"/>
                <w:color w:val="03688D"/>
                <w:sz w:val="20"/>
                <w:szCs w:val="20"/>
              </w:rPr>
              <w:t>Catégorie :</w:t>
            </w:r>
            <w:r w:rsidRPr="006D3FBB">
              <w:rPr>
                <w:rStyle w:val="lev"/>
                <w:rFonts w:ascii="Arial" w:hAnsi="Arial" w:cs="Arial"/>
                <w:color w:val="03688D"/>
                <w:sz w:val="18"/>
                <w:szCs w:val="20"/>
              </w:rPr>
              <w:t xml:space="preserve"> </w:t>
            </w:r>
            <w:r w:rsidRPr="00EB7DB3">
              <w:rPr>
                <w:color w:val="000000"/>
              </w:rPr>
              <w:t>A</w:t>
            </w:r>
            <w:r>
              <w:rPr>
                <w:rFonts w:cstheme="minorHAnsi"/>
                <w:b/>
                <w:i/>
                <w:color w:val="000000"/>
                <w:sz w:val="20"/>
              </w:rPr>
              <w:t xml:space="preserve"> </w:t>
            </w:r>
          </w:p>
          <w:p w14:paraId="05254538" w14:textId="77777777" w:rsidR="00055F1F" w:rsidRPr="007F0244" w:rsidRDefault="00055F1F" w:rsidP="00055F1F">
            <w:pPr>
              <w:shd w:val="clear" w:color="auto" w:fill="FFFFFF" w:themeFill="background1"/>
              <w:spacing w:after="120"/>
              <w:ind w:right="1"/>
              <w:rPr>
                <w:rStyle w:val="lev"/>
                <w:b w:val="0"/>
                <w:color w:val="000000"/>
              </w:rPr>
            </w:pPr>
            <w:r w:rsidRPr="00C908E5">
              <w:rPr>
                <w:rStyle w:val="lev"/>
                <w:rFonts w:ascii="Arial" w:hAnsi="Arial" w:cs="Arial"/>
                <w:color w:val="03688D"/>
                <w:sz w:val="20"/>
                <w:szCs w:val="20"/>
              </w:rPr>
              <w:t>Corps</w:t>
            </w:r>
            <w:r>
              <w:rPr>
                <w:rStyle w:val="lev"/>
                <w:rFonts w:ascii="Arial" w:hAnsi="Arial" w:cs="Arial"/>
                <w:color w:val="03688D"/>
                <w:sz w:val="20"/>
                <w:szCs w:val="20"/>
              </w:rPr>
              <w:t xml:space="preserve"> </w:t>
            </w:r>
            <w:r>
              <w:rPr>
                <w:rStyle w:val="lev"/>
                <w:rFonts w:ascii="Arial" w:hAnsi="Arial" w:cs="Arial"/>
                <w:sz w:val="20"/>
                <w:szCs w:val="20"/>
              </w:rPr>
              <w:t>:</w:t>
            </w:r>
            <w:r w:rsidRPr="00C908E5">
              <w:rPr>
                <w:rStyle w:val="lev"/>
                <w:rFonts w:cstheme="minorHAnsi"/>
                <w:sz w:val="20"/>
                <w:szCs w:val="20"/>
              </w:rPr>
              <w:t> </w:t>
            </w:r>
            <w:r>
              <w:rPr>
                <w:bCs/>
                <w:color w:val="000000"/>
              </w:rPr>
              <w:t xml:space="preserve">Psychologue   </w:t>
            </w:r>
            <w:r w:rsidRPr="00EB7DB3">
              <w:rPr>
                <w:rStyle w:val="lev"/>
                <w:rFonts w:ascii="Arial" w:hAnsi="Arial" w:cs="Arial"/>
                <w:bCs w:val="0"/>
                <w:color w:val="03688D"/>
                <w:sz w:val="20"/>
                <w:szCs w:val="20"/>
              </w:rPr>
              <w:t>Grade :</w:t>
            </w:r>
            <w:r>
              <w:rPr>
                <w:rStyle w:val="lev"/>
                <w:rFonts w:ascii="Arial" w:hAnsi="Arial" w:cs="Arial"/>
                <w:bCs w:val="0"/>
                <w:color w:val="03688D"/>
                <w:sz w:val="20"/>
                <w:szCs w:val="20"/>
              </w:rPr>
              <w:t xml:space="preserve"> </w:t>
            </w:r>
            <w:r w:rsidRPr="007837DE">
              <w:rPr>
                <w:rStyle w:val="lev"/>
                <w:rFonts w:ascii="Arial" w:hAnsi="Arial" w:cs="Arial"/>
                <w:bCs w:val="0"/>
                <w:color w:val="03688D"/>
                <w:sz w:val="20"/>
                <w:szCs w:val="20"/>
              </w:rPr>
              <w:t>Spécialité</w:t>
            </w:r>
            <w:r>
              <w:rPr>
                <w:rStyle w:val="lev"/>
                <w:rFonts w:ascii="Arial" w:hAnsi="Arial" w:cs="Arial"/>
                <w:bCs w:val="0"/>
                <w:color w:val="03688D"/>
                <w:sz w:val="20"/>
                <w:szCs w:val="20"/>
              </w:rPr>
              <w:t xml:space="preserve"> : </w:t>
            </w:r>
            <w:r>
              <w:rPr>
                <w:rStyle w:val="lev"/>
                <w:rFonts w:cstheme="minorHAnsi"/>
                <w:b w:val="0"/>
                <w:bCs w:val="0"/>
                <w:sz w:val="20"/>
                <w:szCs w:val="20"/>
              </w:rPr>
              <w:t>Psychologue</w:t>
            </w:r>
            <w:r w:rsidRPr="00E4262E">
              <w:rPr>
                <w:rStyle w:val="lev"/>
                <w:rFonts w:cstheme="minorHAnsi"/>
                <w:b w:val="0"/>
                <w:bCs w:val="0"/>
                <w:sz w:val="20"/>
                <w:szCs w:val="20"/>
              </w:rPr>
              <w:t xml:space="preserve"> en EHPAD</w:t>
            </w:r>
          </w:p>
        </w:tc>
        <w:tc>
          <w:tcPr>
            <w:tcW w:w="85" w:type="dxa"/>
            <w:vAlign w:val="center"/>
            <w:hideMark/>
          </w:tcPr>
          <w:p w14:paraId="01DD32B7" w14:textId="77777777" w:rsidR="00055F1F" w:rsidRPr="006D0336" w:rsidRDefault="00055F1F" w:rsidP="00B277E4">
            <w:pPr>
              <w:shd w:val="clear" w:color="auto" w:fill="FFFFFF" w:themeFill="background1"/>
              <w:spacing w:after="120"/>
              <w:ind w:right="1"/>
              <w:rPr>
                <w:rStyle w:val="lev"/>
                <w:rFonts w:ascii="Arial" w:hAnsi="Arial" w:cs="Arial"/>
                <w:color w:val="03688D"/>
                <w:sz w:val="20"/>
                <w:szCs w:val="20"/>
              </w:rPr>
            </w:pPr>
          </w:p>
        </w:tc>
      </w:tr>
      <w:tr w:rsidR="00055F1F" w:rsidRPr="00C43255" w14:paraId="722E5147" w14:textId="77777777" w:rsidTr="00B277E4">
        <w:trPr>
          <w:trHeight w:val="300"/>
          <w:tblCellSpacing w:w="0" w:type="dxa"/>
          <w:jc w:val="center"/>
        </w:trPr>
        <w:tc>
          <w:tcPr>
            <w:tcW w:w="10345" w:type="dxa"/>
            <w:gridSpan w:val="5"/>
            <w:vAlign w:val="center"/>
            <w:hideMark/>
          </w:tcPr>
          <w:p w14:paraId="7E993D53" w14:textId="032B8463" w:rsidR="00055F1F" w:rsidRPr="00C43255" w:rsidRDefault="00055F1F" w:rsidP="00B277E4">
            <w:pPr>
              <w:shd w:val="clear" w:color="auto" w:fill="FFFFFF" w:themeFill="background1"/>
              <w:spacing w:after="120"/>
              <w:ind w:right="1"/>
              <w:rPr>
                <w:rStyle w:val="lev"/>
                <w:rFonts w:ascii="Arial" w:hAnsi="Arial" w:cs="Arial"/>
                <w:color w:val="03688D"/>
                <w:sz w:val="20"/>
                <w:szCs w:val="20"/>
              </w:rPr>
            </w:pPr>
            <w:r>
              <w:rPr>
                <w:rStyle w:val="lev"/>
                <w:rFonts w:ascii="Arial" w:hAnsi="Arial" w:cs="Arial"/>
                <w:color w:val="03688D"/>
                <w:sz w:val="20"/>
                <w:szCs w:val="20"/>
              </w:rPr>
              <w:t xml:space="preserve">Date de prise de poste souhaitée : </w:t>
            </w:r>
            <w:r w:rsidR="004F1A54" w:rsidRPr="004F1A54">
              <w:rPr>
                <w:rStyle w:val="lev"/>
                <w:rFonts w:ascii="Arial" w:hAnsi="Arial" w:cs="Arial"/>
                <w:sz w:val="20"/>
                <w:szCs w:val="20"/>
              </w:rPr>
              <w:t>01/01/202</w:t>
            </w:r>
            <w:r w:rsidR="002F3E8B">
              <w:rPr>
                <w:rStyle w:val="lev"/>
                <w:rFonts w:ascii="Arial" w:hAnsi="Arial" w:cs="Arial"/>
                <w:sz w:val="20"/>
                <w:szCs w:val="20"/>
              </w:rPr>
              <w:t>7</w:t>
            </w:r>
          </w:p>
          <w:p w14:paraId="57D28978" w14:textId="77777777" w:rsidR="00055F1F" w:rsidRPr="007F0244" w:rsidRDefault="00055F1F" w:rsidP="00B277E4">
            <w:pPr>
              <w:shd w:val="clear" w:color="auto" w:fill="FFFFFF" w:themeFill="background1"/>
              <w:spacing w:after="120"/>
              <w:ind w:right="1"/>
              <w:rPr>
                <w:rFonts w:cstheme="minorHAnsi"/>
                <w:b/>
                <w:bCs/>
                <w:color w:val="000000"/>
              </w:rPr>
            </w:pPr>
            <w:r>
              <w:rPr>
                <w:rStyle w:val="lev"/>
                <w:rFonts w:ascii="Arial" w:hAnsi="Arial" w:cs="Arial"/>
                <w:color w:val="03688D"/>
                <w:sz w:val="20"/>
                <w:szCs w:val="20"/>
              </w:rPr>
              <w:t>Management d’équipe</w:t>
            </w:r>
            <w:r w:rsidRPr="00C908E5">
              <w:rPr>
                <w:rStyle w:val="lev"/>
                <w:rFonts w:ascii="Arial" w:hAnsi="Arial" w:cs="Arial"/>
                <w:color w:val="03688D"/>
                <w:sz w:val="20"/>
                <w:szCs w:val="20"/>
              </w:rPr>
              <w:t xml:space="preserve"> </w:t>
            </w:r>
            <w:r w:rsidRPr="00C43255">
              <w:rPr>
                <w:rStyle w:val="lev"/>
                <w:rFonts w:ascii="Arial" w:hAnsi="Arial" w:cs="Arial"/>
                <w:b w:val="0"/>
                <w:color w:val="03688D"/>
              </w:rPr>
              <w:t>:</w:t>
            </w:r>
            <w:r>
              <w:rPr>
                <w:rFonts w:cstheme="minorHAnsi"/>
                <w:b/>
                <w:bCs/>
                <w:color w:val="000000"/>
              </w:rPr>
              <w:t xml:space="preserve"> </w:t>
            </w:r>
            <w:r>
              <w:rPr>
                <w:rFonts w:cstheme="minorHAnsi"/>
                <w:bCs/>
                <w:color w:val="000000"/>
              </w:rPr>
              <w:t xml:space="preserve">non                                                                            </w:t>
            </w:r>
            <w:r w:rsidRPr="005C2951">
              <w:rPr>
                <w:rStyle w:val="lev"/>
                <w:rFonts w:ascii="Arial" w:hAnsi="Arial" w:cs="Arial"/>
                <w:color w:val="03688D"/>
                <w:sz w:val="20"/>
                <w:szCs w:val="20"/>
              </w:rPr>
              <w:t>Poste télétravaillable </w:t>
            </w:r>
            <w:r w:rsidRPr="00C43255">
              <w:rPr>
                <w:rStyle w:val="lev"/>
                <w:rFonts w:ascii="Arial" w:hAnsi="Arial" w:cs="Arial"/>
                <w:color w:val="03688D"/>
                <w:sz w:val="20"/>
                <w:szCs w:val="20"/>
              </w:rPr>
              <w:t xml:space="preserve">: </w:t>
            </w:r>
            <w:r>
              <w:rPr>
                <w:rFonts w:cstheme="minorHAnsi"/>
                <w:bCs/>
                <w:color w:val="000000"/>
              </w:rPr>
              <w:t>non</w:t>
            </w:r>
            <w:r w:rsidRPr="007F0244">
              <w:rPr>
                <w:rFonts w:cstheme="minorHAnsi"/>
                <w:bCs/>
                <w:color w:val="000000"/>
              </w:rPr>
              <w:t xml:space="preserve">                                                                     </w:t>
            </w:r>
          </w:p>
          <w:p w14:paraId="42F0A539" w14:textId="77777777" w:rsidR="00055F1F" w:rsidRPr="00E4262E" w:rsidRDefault="00055F1F" w:rsidP="00B277E4">
            <w:pPr>
              <w:shd w:val="clear" w:color="auto" w:fill="FFFFFF" w:themeFill="background1"/>
              <w:spacing w:after="120"/>
              <w:ind w:right="1"/>
              <w:rPr>
                <w:rStyle w:val="lev"/>
                <w:rFonts w:cstheme="minorHAnsi"/>
                <w:b w:val="0"/>
                <w:bCs w:val="0"/>
                <w:color w:val="000000"/>
              </w:rPr>
            </w:pPr>
            <w:r>
              <w:rPr>
                <w:rStyle w:val="lev"/>
                <w:rFonts w:ascii="Arial" w:hAnsi="Arial" w:cs="Arial"/>
                <w:color w:val="03688D"/>
                <w:sz w:val="20"/>
                <w:szCs w:val="20"/>
              </w:rPr>
              <w:t xml:space="preserve">Code PILEFF : </w:t>
            </w:r>
            <w:r w:rsidR="004F1A54" w:rsidRPr="004F1A54">
              <w:rPr>
                <w:rStyle w:val="lev"/>
                <w:rFonts w:ascii="Arial" w:hAnsi="Arial" w:cs="Arial"/>
                <w:sz w:val="20"/>
                <w:szCs w:val="20"/>
              </w:rPr>
              <w:t>C000007881</w:t>
            </w:r>
          </w:p>
        </w:tc>
        <w:tc>
          <w:tcPr>
            <w:tcW w:w="85" w:type="dxa"/>
            <w:vAlign w:val="center"/>
            <w:hideMark/>
          </w:tcPr>
          <w:p w14:paraId="24FF5360" w14:textId="77777777" w:rsidR="00055F1F" w:rsidRPr="00C43255" w:rsidRDefault="00055F1F" w:rsidP="00B277E4">
            <w:pPr>
              <w:shd w:val="clear" w:color="auto" w:fill="FFFFFF" w:themeFill="background1"/>
              <w:spacing w:after="120"/>
              <w:ind w:left="-709" w:right="1"/>
              <w:rPr>
                <w:rStyle w:val="lev"/>
                <w:rFonts w:ascii="Arial" w:hAnsi="Arial" w:cs="Arial"/>
                <w:color w:val="03688D"/>
                <w:sz w:val="20"/>
                <w:szCs w:val="20"/>
              </w:rPr>
            </w:pPr>
          </w:p>
        </w:tc>
      </w:tr>
      <w:tr w:rsidR="0027647A" w:rsidRPr="00C908E5" w14:paraId="3CBE3174" w14:textId="77777777" w:rsidTr="00055F1F">
        <w:trPr>
          <w:gridBefore w:val="1"/>
          <w:gridAfter w:val="2"/>
          <w:wBefore w:w="25" w:type="dxa"/>
          <w:wAfter w:w="110" w:type="dxa"/>
          <w:trHeight w:val="270"/>
          <w:tblCellSpacing w:w="0" w:type="dxa"/>
          <w:jc w:val="center"/>
        </w:trPr>
        <w:tc>
          <w:tcPr>
            <w:tcW w:w="10295" w:type="dxa"/>
            <w:gridSpan w:val="3"/>
            <w:tcBorders>
              <w:top w:val="nil"/>
              <w:left w:val="nil"/>
              <w:bottom w:val="single" w:sz="8" w:space="0" w:color="03688D"/>
              <w:right w:val="nil"/>
            </w:tcBorders>
            <w:vAlign w:val="center"/>
            <w:hideMark/>
          </w:tcPr>
          <w:p w14:paraId="75F114F7" w14:textId="77777777" w:rsidR="0027647A" w:rsidRPr="00C908E5" w:rsidRDefault="00CC39F7" w:rsidP="00055F1F">
            <w:pPr>
              <w:shd w:val="clear" w:color="auto" w:fill="FFFFFF" w:themeFill="background1"/>
              <w:spacing w:before="120" w:after="0"/>
              <w:ind w:left="86" w:right="1"/>
              <w:jc w:val="center"/>
              <w:rPr>
                <w:rStyle w:val="lev"/>
                <w:rFonts w:ascii="Arial" w:hAnsi="Arial" w:cs="Arial"/>
                <w:color w:val="03688D"/>
              </w:rPr>
            </w:pPr>
            <w:r w:rsidRPr="00CC39F7">
              <w:rPr>
                <w:rStyle w:val="lev"/>
                <w:rFonts w:ascii="Arial" w:hAnsi="Arial" w:cs="Arial"/>
                <w:color w:val="03688D"/>
                <w:szCs w:val="20"/>
              </w:rPr>
              <w:t>CONTEXTE ET ENVIRONNEMENT PROFESSIONNEL</w:t>
            </w:r>
            <w:r w:rsidR="008A50EB">
              <w:rPr>
                <w:rStyle w:val="lev"/>
                <w:rFonts w:ascii="Arial" w:hAnsi="Arial" w:cs="Arial"/>
                <w:color w:val="03688D"/>
                <w:szCs w:val="20"/>
              </w:rPr>
              <w:t xml:space="preserve"> </w:t>
            </w:r>
          </w:p>
        </w:tc>
      </w:tr>
      <w:tr w:rsidR="0027647A" w:rsidRPr="00C908E5" w14:paraId="1E264333" w14:textId="77777777" w:rsidTr="00055F1F">
        <w:trPr>
          <w:gridBefore w:val="2"/>
          <w:gridAfter w:val="3"/>
          <w:wBefore w:w="1238" w:type="dxa"/>
          <w:wAfter w:w="305" w:type="dxa"/>
          <w:tblCellSpacing w:w="0" w:type="dxa"/>
          <w:jc w:val="center"/>
        </w:trPr>
        <w:tc>
          <w:tcPr>
            <w:tcW w:w="8887" w:type="dxa"/>
            <w:vAlign w:val="center"/>
            <w:hideMark/>
          </w:tcPr>
          <w:p w14:paraId="677C145E" w14:textId="77777777" w:rsidR="0027647A" w:rsidRPr="00C908E5" w:rsidRDefault="0027647A" w:rsidP="00E63B77">
            <w:pPr>
              <w:shd w:val="clear" w:color="auto" w:fill="FFFFFF" w:themeFill="background1"/>
              <w:ind w:left="-709" w:right="1"/>
              <w:rPr>
                <w:rFonts w:eastAsia="Times New Roman"/>
                <w:sz w:val="20"/>
                <w:szCs w:val="20"/>
              </w:rPr>
            </w:pPr>
          </w:p>
        </w:tc>
      </w:tr>
    </w:tbl>
    <w:p w14:paraId="3CECC854" w14:textId="77777777" w:rsidR="00055F1F" w:rsidRDefault="00055F1F" w:rsidP="00055F1F">
      <w:pPr>
        <w:pStyle w:val="Default"/>
        <w:shd w:val="clear" w:color="auto" w:fill="FFFFFF" w:themeFill="background1"/>
        <w:spacing w:before="120"/>
        <w:ind w:left="-709" w:right="1"/>
        <w:jc w:val="both"/>
        <w:rPr>
          <w:sz w:val="20"/>
          <w:szCs w:val="20"/>
        </w:rPr>
      </w:pPr>
      <w:r w:rsidRPr="00C908E5">
        <w:rPr>
          <w:rStyle w:val="lev"/>
          <w:rFonts w:ascii="Arial" w:hAnsi="Arial" w:cs="Arial"/>
          <w:color w:val="03688D"/>
          <w:sz w:val="20"/>
          <w:szCs w:val="20"/>
        </w:rPr>
        <w:t>Direction </w:t>
      </w:r>
      <w:r w:rsidRPr="00C908E5">
        <w:rPr>
          <w:sz w:val="20"/>
          <w:szCs w:val="20"/>
        </w:rPr>
        <w:t>: La Direction des Solidarités (</w:t>
      </w:r>
      <w:proofErr w:type="spellStart"/>
      <w:r w:rsidRPr="00C908E5">
        <w:rPr>
          <w:sz w:val="20"/>
          <w:szCs w:val="20"/>
        </w:rPr>
        <w:t>DSol</w:t>
      </w:r>
      <w:proofErr w:type="spellEnd"/>
      <w:r w:rsidRPr="00C908E5">
        <w:rPr>
          <w:sz w:val="20"/>
          <w:szCs w:val="20"/>
        </w:rPr>
        <w:t>) de la Ville de Paris rassemble les missions de l’action sociale, de l’autonomie, de la prévention et de la protection de l’enfance, ainsi que de l’insertion et de la lutte contre l’exclusion pilotées par l’administration parisienne. Elle comporte en son sein les missions et personnels du Centre d’Action Sociale de la Ville de Paris.</w:t>
      </w:r>
    </w:p>
    <w:p w14:paraId="62CE1F52" w14:textId="77777777" w:rsidR="00055F1F" w:rsidRPr="007F0244" w:rsidRDefault="00055F1F" w:rsidP="00055F1F">
      <w:pPr>
        <w:pStyle w:val="Default"/>
        <w:shd w:val="clear" w:color="auto" w:fill="FFFFFF" w:themeFill="background1"/>
        <w:spacing w:before="120"/>
        <w:ind w:left="-709" w:right="1"/>
        <w:jc w:val="both"/>
        <w:rPr>
          <w:rFonts w:asciiTheme="minorHAnsi" w:hAnsiTheme="minorHAnsi" w:cstheme="minorHAnsi"/>
          <w:sz w:val="20"/>
        </w:rPr>
      </w:pPr>
      <w:r w:rsidRPr="002113B6">
        <w:rPr>
          <w:rStyle w:val="lev"/>
          <w:rFonts w:asciiTheme="minorHAnsi" w:hAnsiTheme="minorHAnsi" w:cstheme="minorHAnsi"/>
          <w:color w:val="auto"/>
          <w:sz w:val="20"/>
        </w:rPr>
        <w:t>La sous</w:t>
      </w:r>
      <w:r w:rsidRPr="002113B6">
        <w:rPr>
          <w:rFonts w:asciiTheme="minorHAnsi" w:hAnsiTheme="minorHAnsi" w:cstheme="minorHAnsi"/>
          <w:color w:val="auto"/>
          <w:sz w:val="20"/>
        </w:rPr>
        <w:t>-</w:t>
      </w:r>
      <w:r w:rsidRPr="002113B6">
        <w:rPr>
          <w:rStyle w:val="lev"/>
          <w:rFonts w:asciiTheme="minorHAnsi" w:hAnsiTheme="minorHAnsi" w:cstheme="minorHAnsi"/>
          <w:color w:val="auto"/>
          <w:sz w:val="20"/>
        </w:rPr>
        <w:t>direction de</w:t>
      </w:r>
      <w:r w:rsidRPr="002113B6">
        <w:rPr>
          <w:rFonts w:asciiTheme="minorHAnsi" w:hAnsiTheme="minorHAnsi" w:cstheme="minorHAnsi"/>
          <w:color w:val="auto"/>
          <w:sz w:val="20"/>
        </w:rPr>
        <w:t xml:space="preserve"> </w:t>
      </w:r>
      <w:r w:rsidRPr="002113B6">
        <w:rPr>
          <w:rStyle w:val="lev"/>
          <w:rFonts w:asciiTheme="minorHAnsi" w:hAnsiTheme="minorHAnsi" w:cstheme="minorHAnsi"/>
          <w:color w:val="auto"/>
          <w:sz w:val="20"/>
        </w:rPr>
        <w:t>l’autonomie</w:t>
      </w:r>
      <w:r w:rsidRPr="002113B6">
        <w:rPr>
          <w:rFonts w:asciiTheme="minorHAnsi" w:hAnsiTheme="minorHAnsi" w:cstheme="minorHAnsi"/>
          <w:color w:val="auto"/>
          <w:sz w:val="20"/>
        </w:rPr>
        <w:t xml:space="preserve"> </w:t>
      </w:r>
      <w:r w:rsidRPr="007F0244">
        <w:rPr>
          <w:rFonts w:asciiTheme="minorHAnsi" w:hAnsiTheme="minorHAnsi" w:cstheme="minorHAnsi"/>
          <w:sz w:val="20"/>
        </w:rPr>
        <w:t xml:space="preserve">élabore et met en œuvre une politique inclusive et bientraitante à destination des 187 000 parisiens en situation de handicap, des 470 000 seniors et de leurs aidants. Elle contribue au service public de l’autonomie en lien avec les partenaires du territoire. </w:t>
      </w:r>
    </w:p>
    <w:p w14:paraId="189480B5" w14:textId="77777777" w:rsidR="00055F1F" w:rsidRDefault="00055F1F" w:rsidP="00055F1F">
      <w:pPr>
        <w:pStyle w:val="Default"/>
        <w:shd w:val="clear" w:color="auto" w:fill="FFFFFF" w:themeFill="background1"/>
        <w:spacing w:before="120"/>
        <w:ind w:left="-709" w:right="1"/>
        <w:jc w:val="both"/>
        <w:rPr>
          <w:rFonts w:asciiTheme="minorHAnsi" w:hAnsiTheme="minorHAnsi" w:cstheme="minorHAnsi"/>
          <w:sz w:val="20"/>
          <w:szCs w:val="22"/>
        </w:rPr>
      </w:pPr>
      <w:r w:rsidRPr="007F0244">
        <w:rPr>
          <w:rFonts w:asciiTheme="minorHAnsi" w:hAnsiTheme="minorHAnsi" w:cstheme="minorHAnsi"/>
          <w:sz w:val="20"/>
          <w:szCs w:val="22"/>
        </w:rPr>
        <w:t>Un pôle opérateur pilote l’offre de services aux personnes âgées de la Ville. Il comprend 15 EHPAD, 22 résidences autonomie, 101 résidences appartements, un SAAD et un SSIAD regroupés au sein du service « Paris Domicile ». Son action s’exerce prioritairement en direction des séniors parisiens les plus vulnérables.</w:t>
      </w:r>
    </w:p>
    <w:p w14:paraId="141A5328" w14:textId="77777777" w:rsidR="00055F1F" w:rsidRDefault="00055F1F" w:rsidP="00055F1F">
      <w:pPr>
        <w:pStyle w:val="Default"/>
        <w:shd w:val="clear" w:color="auto" w:fill="FFFFFF" w:themeFill="background1"/>
        <w:ind w:left="-709" w:right="1"/>
        <w:rPr>
          <w:rStyle w:val="lev"/>
          <w:rFonts w:ascii="Arial" w:hAnsi="Arial" w:cs="Arial"/>
          <w:color w:val="03688D"/>
          <w:sz w:val="20"/>
          <w:szCs w:val="20"/>
        </w:rPr>
      </w:pPr>
    </w:p>
    <w:p w14:paraId="50F4F03C" w14:textId="77777777" w:rsidR="00055F1F" w:rsidRPr="00055F1F" w:rsidRDefault="00055F1F" w:rsidP="004F1A54">
      <w:pPr>
        <w:pStyle w:val="Default"/>
        <w:shd w:val="clear" w:color="auto" w:fill="FFFFFF" w:themeFill="background1"/>
        <w:ind w:left="-709" w:right="1"/>
        <w:rPr>
          <w:i/>
          <w:sz w:val="18"/>
          <w:szCs w:val="20"/>
        </w:rPr>
      </w:pPr>
      <w:r>
        <w:rPr>
          <w:rStyle w:val="lev"/>
          <w:rFonts w:ascii="Arial" w:hAnsi="Arial" w:cs="Arial"/>
          <w:color w:val="03688D"/>
          <w:sz w:val="20"/>
          <w:szCs w:val="20"/>
        </w:rPr>
        <w:t>EHPAD</w:t>
      </w:r>
      <w:r w:rsidRPr="00C908E5">
        <w:rPr>
          <w:rStyle w:val="lev"/>
          <w:rFonts w:ascii="Arial" w:hAnsi="Arial" w:cs="Arial"/>
          <w:color w:val="03688D"/>
          <w:sz w:val="20"/>
          <w:szCs w:val="20"/>
        </w:rPr>
        <w:t xml:space="preserve"> </w:t>
      </w:r>
      <w:r w:rsidRPr="00C908E5">
        <w:rPr>
          <w:sz w:val="20"/>
          <w:szCs w:val="20"/>
        </w:rPr>
        <w:t xml:space="preserve">: </w:t>
      </w:r>
      <w:r w:rsidR="004F1A54" w:rsidRPr="00547B4A">
        <w:rPr>
          <w:rFonts w:cstheme="minorHAnsi"/>
          <w:sz w:val="20"/>
          <w:szCs w:val="20"/>
        </w:rPr>
        <w:t>EHPAD de 129  lits d’accueil de personnes âgées en perte d’autonomie dont 37 lits en 3 Unités de Vie Protégée.</w:t>
      </w:r>
      <w:r w:rsidR="004F1A54">
        <w:rPr>
          <w:rFonts w:cstheme="minorHAnsi"/>
          <w:sz w:val="20"/>
          <w:szCs w:val="20"/>
        </w:rPr>
        <w:t xml:space="preserve"> </w:t>
      </w:r>
      <w:r w:rsidR="004F1A54" w:rsidRPr="00547B4A">
        <w:rPr>
          <w:rFonts w:cstheme="minorHAnsi"/>
          <w:sz w:val="20"/>
          <w:szCs w:val="20"/>
        </w:rPr>
        <w:t>L’effectif total de l’établissement est de 113 agents.</w:t>
      </w:r>
      <w:r w:rsidR="004F1A54">
        <w:rPr>
          <w:rFonts w:cstheme="minorHAnsi"/>
          <w:sz w:val="20"/>
          <w:szCs w:val="20"/>
        </w:rPr>
        <w:t xml:space="preserve"> </w:t>
      </w:r>
      <w:r w:rsidR="004F1A54" w:rsidRPr="00311154">
        <w:rPr>
          <w:rStyle w:val="lev"/>
          <w:rFonts w:asciiTheme="minorHAnsi" w:hAnsiTheme="minorHAnsi" w:cstheme="minorHAnsi"/>
          <w:b w:val="0"/>
          <w:color w:val="auto"/>
          <w:sz w:val="20"/>
          <w:szCs w:val="20"/>
        </w:rPr>
        <w:t>Sous l’autorité du directeur de l’établissement</w:t>
      </w:r>
      <w:r w:rsidR="004F1A54">
        <w:rPr>
          <w:rStyle w:val="lev"/>
          <w:rFonts w:asciiTheme="minorHAnsi" w:hAnsiTheme="minorHAnsi" w:cstheme="minorHAnsi"/>
          <w:b w:val="0"/>
          <w:color w:val="auto"/>
          <w:sz w:val="20"/>
          <w:szCs w:val="20"/>
        </w:rPr>
        <w:t>. L’équipe soignante est composée d’un cadre supérieur de santé, d’un cadre de santé et d’une équipe soignante pluridisciplinaire.</w:t>
      </w:r>
    </w:p>
    <w:tbl>
      <w:tblPr>
        <w:tblW w:w="5703" w:type="pct"/>
        <w:jc w:val="center"/>
        <w:tblCellSpacing w:w="0" w:type="dxa"/>
        <w:tblLayout w:type="fixed"/>
        <w:tblCellMar>
          <w:left w:w="0" w:type="dxa"/>
          <w:right w:w="0" w:type="dxa"/>
        </w:tblCellMar>
        <w:tblLook w:val="04A0" w:firstRow="1" w:lastRow="0" w:firstColumn="1" w:lastColumn="0" w:noHBand="0" w:noVBand="1"/>
      </w:tblPr>
      <w:tblGrid>
        <w:gridCol w:w="732"/>
        <w:gridCol w:w="9026"/>
        <w:gridCol w:w="591"/>
      </w:tblGrid>
      <w:tr w:rsidR="0027647A" w:rsidRPr="00C908E5" w14:paraId="260BA38D" w14:textId="77777777" w:rsidTr="00055F1F">
        <w:trPr>
          <w:trHeight w:val="270"/>
          <w:tblCellSpacing w:w="0" w:type="dxa"/>
          <w:jc w:val="center"/>
        </w:trPr>
        <w:tc>
          <w:tcPr>
            <w:tcW w:w="10349" w:type="dxa"/>
            <w:gridSpan w:val="3"/>
            <w:tcBorders>
              <w:top w:val="nil"/>
              <w:left w:val="nil"/>
              <w:bottom w:val="single" w:sz="8" w:space="0" w:color="03688D"/>
              <w:right w:val="nil"/>
            </w:tcBorders>
            <w:vAlign w:val="center"/>
            <w:hideMark/>
          </w:tcPr>
          <w:p w14:paraId="5FB10B4E" w14:textId="77777777" w:rsidR="0027647A" w:rsidRPr="00C908E5" w:rsidRDefault="00CC39F7" w:rsidP="00055F1F">
            <w:pPr>
              <w:shd w:val="clear" w:color="auto" w:fill="FFFFFF" w:themeFill="background1"/>
              <w:spacing w:before="120" w:after="0"/>
              <w:ind w:left="-709" w:right="1"/>
              <w:jc w:val="center"/>
              <w:rPr>
                <w:szCs w:val="20"/>
              </w:rPr>
            </w:pPr>
            <w:r>
              <w:rPr>
                <w:rStyle w:val="lev"/>
                <w:rFonts w:ascii="Arial" w:hAnsi="Arial" w:cs="Arial"/>
                <w:color w:val="03688D"/>
                <w:szCs w:val="20"/>
              </w:rPr>
              <w:t xml:space="preserve">MISSIONS </w:t>
            </w:r>
          </w:p>
        </w:tc>
      </w:tr>
      <w:tr w:rsidR="0027647A" w:rsidRPr="00C908E5" w14:paraId="138E13B9" w14:textId="77777777" w:rsidTr="00055F1F">
        <w:trPr>
          <w:gridBefore w:val="1"/>
          <w:gridAfter w:val="1"/>
          <w:wBefore w:w="732" w:type="dxa"/>
          <w:wAfter w:w="591" w:type="dxa"/>
          <w:tblCellSpacing w:w="0" w:type="dxa"/>
          <w:jc w:val="center"/>
        </w:trPr>
        <w:tc>
          <w:tcPr>
            <w:tcW w:w="9026" w:type="dxa"/>
            <w:vAlign w:val="center"/>
            <w:hideMark/>
          </w:tcPr>
          <w:p w14:paraId="278E2780" w14:textId="77777777" w:rsidR="0027647A" w:rsidRPr="00C908E5" w:rsidRDefault="0027647A" w:rsidP="00E63B77">
            <w:pPr>
              <w:shd w:val="clear" w:color="auto" w:fill="FFFFFF" w:themeFill="background1"/>
              <w:ind w:left="-709" w:right="1"/>
              <w:rPr>
                <w:rFonts w:eastAsia="Times New Roman"/>
                <w:sz w:val="20"/>
                <w:szCs w:val="20"/>
              </w:rPr>
            </w:pPr>
          </w:p>
        </w:tc>
      </w:tr>
    </w:tbl>
    <w:p w14:paraId="4C9758DA" w14:textId="77777777" w:rsidR="00055F1F" w:rsidRDefault="00055F1F" w:rsidP="00055F1F">
      <w:pPr>
        <w:pStyle w:val="Default"/>
        <w:tabs>
          <w:tab w:val="left" w:pos="142"/>
        </w:tabs>
        <w:ind w:right="-567"/>
        <w:jc w:val="both"/>
        <w:rPr>
          <w:rFonts w:eastAsia="Times New Roman" w:cstheme="minorHAnsi"/>
          <w:sz w:val="20"/>
          <w:szCs w:val="20"/>
          <w:lang w:eastAsia="fr-FR"/>
        </w:rPr>
      </w:pPr>
    </w:p>
    <w:p w14:paraId="65388952" w14:textId="77777777" w:rsidR="00AE7B9E" w:rsidRPr="004E15FB" w:rsidRDefault="00AE7B9E" w:rsidP="00AE7B9E">
      <w:pPr>
        <w:pStyle w:val="Textebrut"/>
        <w:numPr>
          <w:ilvl w:val="0"/>
          <w:numId w:val="37"/>
        </w:numPr>
        <w:jc w:val="both"/>
        <w:rPr>
          <w:rFonts w:ascii="Trebuchet MS" w:hAnsi="Trebuchet MS"/>
        </w:rPr>
      </w:pPr>
      <w:r>
        <w:rPr>
          <w:rFonts w:ascii="Trebuchet MS" w:hAnsi="Trebuchet MS"/>
        </w:rPr>
        <w:t>É</w:t>
      </w:r>
      <w:r w:rsidRPr="004E15FB">
        <w:rPr>
          <w:rFonts w:ascii="Trebuchet MS" w:hAnsi="Trebuchet MS"/>
        </w:rPr>
        <w:t xml:space="preserve">coute du personnel confronté à des situations difficiles générées par la dépendance, la maladie, l’accompagnement de fin de vie et la mort. </w:t>
      </w:r>
    </w:p>
    <w:p w14:paraId="44F8FEBB" w14:textId="77777777" w:rsidR="00AE7B9E" w:rsidRPr="0060391F" w:rsidRDefault="00AE7B9E" w:rsidP="00AE7B9E">
      <w:pPr>
        <w:pStyle w:val="Corpsdetexte"/>
        <w:numPr>
          <w:ilvl w:val="0"/>
          <w:numId w:val="37"/>
        </w:numPr>
        <w:tabs>
          <w:tab w:val="left" w:pos="7797"/>
        </w:tabs>
        <w:jc w:val="both"/>
        <w:rPr>
          <w:rFonts w:ascii="Trebuchet MS" w:hAnsi="Trebuchet MS"/>
          <w:sz w:val="20"/>
        </w:rPr>
      </w:pPr>
      <w:r w:rsidRPr="0060391F">
        <w:rPr>
          <w:rFonts w:ascii="Trebuchet MS" w:hAnsi="Trebuchet MS"/>
          <w:sz w:val="20"/>
        </w:rPr>
        <w:t xml:space="preserve">Eviter l’épuisement professionnel. </w:t>
      </w:r>
    </w:p>
    <w:p w14:paraId="1F513403" w14:textId="77777777" w:rsidR="00AE7B9E" w:rsidRPr="0060391F" w:rsidRDefault="00AE7B9E" w:rsidP="00AE7B9E">
      <w:pPr>
        <w:pStyle w:val="Corpsdetexte"/>
        <w:numPr>
          <w:ilvl w:val="0"/>
          <w:numId w:val="37"/>
        </w:numPr>
        <w:tabs>
          <w:tab w:val="left" w:pos="7797"/>
        </w:tabs>
        <w:jc w:val="both"/>
        <w:rPr>
          <w:rFonts w:ascii="Trebuchet MS" w:hAnsi="Trebuchet MS"/>
          <w:sz w:val="20"/>
        </w:rPr>
      </w:pPr>
      <w:r>
        <w:rPr>
          <w:rFonts w:ascii="Trebuchet MS" w:hAnsi="Trebuchet MS"/>
          <w:sz w:val="20"/>
        </w:rPr>
        <w:t>Prévention de</w:t>
      </w:r>
      <w:r w:rsidRPr="0060391F">
        <w:rPr>
          <w:rFonts w:ascii="Trebuchet MS" w:hAnsi="Trebuchet MS"/>
          <w:sz w:val="20"/>
        </w:rPr>
        <w:t xml:space="preserve"> la maltraitance.</w:t>
      </w:r>
    </w:p>
    <w:p w14:paraId="09451609" w14:textId="77777777" w:rsidR="00AE7B9E" w:rsidRPr="0060391F" w:rsidRDefault="00AE7B9E" w:rsidP="00AE7B9E">
      <w:pPr>
        <w:pStyle w:val="Corpsdetexte"/>
        <w:numPr>
          <w:ilvl w:val="0"/>
          <w:numId w:val="37"/>
        </w:numPr>
        <w:tabs>
          <w:tab w:val="left" w:pos="7797"/>
        </w:tabs>
        <w:jc w:val="both"/>
        <w:rPr>
          <w:rFonts w:ascii="Trebuchet MS" w:hAnsi="Trebuchet MS"/>
          <w:sz w:val="20"/>
        </w:rPr>
      </w:pPr>
      <w:r w:rsidRPr="0060391F">
        <w:rPr>
          <w:rFonts w:ascii="Trebuchet MS" w:hAnsi="Trebuchet MS"/>
          <w:sz w:val="20"/>
        </w:rPr>
        <w:t xml:space="preserve">Participer à la cohésion d’équipes dans les projets institutionnels. </w:t>
      </w:r>
    </w:p>
    <w:p w14:paraId="3A6AFA90" w14:textId="77777777" w:rsidR="00AE7B9E" w:rsidRPr="0060391F" w:rsidRDefault="00AE7B9E" w:rsidP="00AE7B9E">
      <w:pPr>
        <w:pStyle w:val="Corpsdetexte"/>
        <w:numPr>
          <w:ilvl w:val="0"/>
          <w:numId w:val="37"/>
        </w:numPr>
        <w:tabs>
          <w:tab w:val="left" w:pos="7797"/>
        </w:tabs>
        <w:jc w:val="both"/>
        <w:rPr>
          <w:rFonts w:ascii="Trebuchet MS" w:hAnsi="Trebuchet MS"/>
          <w:sz w:val="20"/>
        </w:rPr>
      </w:pPr>
      <w:r>
        <w:rPr>
          <w:rFonts w:ascii="Trebuchet MS" w:hAnsi="Trebuchet MS"/>
          <w:sz w:val="20"/>
        </w:rPr>
        <w:t>Analyse des pratiques, ai</w:t>
      </w:r>
      <w:r w:rsidRPr="0060391F">
        <w:rPr>
          <w:rFonts w:ascii="Trebuchet MS" w:hAnsi="Trebuchet MS"/>
          <w:sz w:val="20"/>
        </w:rPr>
        <w:t>de à la résolution de conflit</w:t>
      </w:r>
      <w:r>
        <w:rPr>
          <w:rFonts w:ascii="Trebuchet MS" w:hAnsi="Trebuchet MS"/>
          <w:sz w:val="20"/>
        </w:rPr>
        <w:t>s</w:t>
      </w:r>
    </w:p>
    <w:p w14:paraId="351B2EFE" w14:textId="77777777" w:rsidR="00AE7B9E" w:rsidRDefault="00AE7B9E" w:rsidP="00AE7B9E">
      <w:pPr>
        <w:pStyle w:val="Corpsdetexte"/>
        <w:jc w:val="left"/>
        <w:rPr>
          <w:rFonts w:ascii="Trebuchet MS" w:hAnsi="Trebuchet MS"/>
          <w:i/>
          <w:sz w:val="20"/>
        </w:rPr>
      </w:pPr>
    </w:p>
    <w:p w14:paraId="6EE6A774" w14:textId="77777777" w:rsidR="00AE7B9E" w:rsidRDefault="00AE7B9E" w:rsidP="00AE7B9E">
      <w:pPr>
        <w:pStyle w:val="Corpsdetexte"/>
        <w:jc w:val="left"/>
        <w:rPr>
          <w:rFonts w:ascii="Trebuchet MS" w:hAnsi="Trebuchet MS"/>
          <w:i/>
          <w:sz w:val="20"/>
        </w:rPr>
      </w:pPr>
      <w:r w:rsidRPr="0060391F">
        <w:rPr>
          <w:rFonts w:ascii="Trebuchet MS" w:hAnsi="Trebuchet MS"/>
          <w:i/>
          <w:sz w:val="20"/>
        </w:rPr>
        <w:t xml:space="preserve">Pour ce faire, le psychologue des personnels veillera à mettre en place </w:t>
      </w:r>
      <w:r>
        <w:rPr>
          <w:rFonts w:ascii="Trebuchet MS" w:hAnsi="Trebuchet MS"/>
          <w:i/>
          <w:sz w:val="20"/>
        </w:rPr>
        <w:t>ou</w:t>
      </w:r>
      <w:r w:rsidRPr="0060391F">
        <w:rPr>
          <w:rFonts w:ascii="Trebuchet MS" w:hAnsi="Trebuchet MS"/>
          <w:i/>
          <w:sz w:val="20"/>
        </w:rPr>
        <w:t xml:space="preserve"> développer :</w:t>
      </w:r>
    </w:p>
    <w:p w14:paraId="21B2FD89" w14:textId="77777777" w:rsidR="00AE7B9E" w:rsidRPr="0060391F" w:rsidRDefault="00AE7B9E" w:rsidP="00AE7B9E">
      <w:pPr>
        <w:pStyle w:val="Corpsdetexte"/>
        <w:jc w:val="left"/>
        <w:rPr>
          <w:rFonts w:ascii="Trebuchet MS" w:hAnsi="Trebuchet MS"/>
          <w:i/>
          <w:sz w:val="20"/>
        </w:rPr>
      </w:pPr>
    </w:p>
    <w:p w14:paraId="6AB535ED" w14:textId="77777777" w:rsidR="00AE7B9E" w:rsidRPr="00410EE0" w:rsidRDefault="00AE7B9E" w:rsidP="00AE7B9E">
      <w:pPr>
        <w:pStyle w:val="Corpsdetexte"/>
        <w:numPr>
          <w:ilvl w:val="0"/>
          <w:numId w:val="38"/>
        </w:numPr>
        <w:tabs>
          <w:tab w:val="left" w:pos="7797"/>
        </w:tabs>
        <w:jc w:val="both"/>
        <w:rPr>
          <w:rFonts w:ascii="Trebuchet MS" w:hAnsi="Trebuchet MS"/>
          <w:sz w:val="20"/>
        </w:rPr>
      </w:pPr>
      <w:r>
        <w:rPr>
          <w:rFonts w:ascii="Trebuchet MS" w:hAnsi="Trebuchet MS"/>
          <w:sz w:val="20"/>
        </w:rPr>
        <w:t>Une</w:t>
      </w:r>
      <w:r w:rsidRPr="00410EE0">
        <w:rPr>
          <w:rFonts w:ascii="Trebuchet MS" w:hAnsi="Trebuchet MS"/>
          <w:sz w:val="20"/>
        </w:rPr>
        <w:t xml:space="preserve"> formation </w:t>
      </w:r>
      <w:r>
        <w:rPr>
          <w:rFonts w:ascii="Trebuchet MS" w:hAnsi="Trebuchet MS"/>
          <w:sz w:val="20"/>
        </w:rPr>
        <w:t xml:space="preserve">régulière </w:t>
      </w:r>
      <w:r w:rsidRPr="00410EE0">
        <w:rPr>
          <w:rFonts w:ascii="Trebuchet MS" w:hAnsi="Trebuchet MS"/>
          <w:sz w:val="20"/>
        </w:rPr>
        <w:t>des agents en leur donnant des bases théoriques sur les comportements, la maladie</w:t>
      </w:r>
      <w:r>
        <w:rPr>
          <w:rFonts w:ascii="Trebuchet MS" w:hAnsi="Trebuchet MS"/>
          <w:sz w:val="20"/>
        </w:rPr>
        <w:t>, la bientraitance…</w:t>
      </w:r>
      <w:r w:rsidRPr="00410EE0">
        <w:rPr>
          <w:rFonts w:ascii="Trebuchet MS" w:hAnsi="Trebuchet MS"/>
          <w:sz w:val="20"/>
        </w:rPr>
        <w:t>.</w:t>
      </w:r>
    </w:p>
    <w:p w14:paraId="44E2B80A" w14:textId="77777777" w:rsidR="00AE7B9E" w:rsidRPr="00410EE0" w:rsidRDefault="00AE7B9E" w:rsidP="00AE7B9E">
      <w:pPr>
        <w:pStyle w:val="Corpsdetexte"/>
        <w:numPr>
          <w:ilvl w:val="0"/>
          <w:numId w:val="38"/>
        </w:numPr>
        <w:tabs>
          <w:tab w:val="left" w:pos="7797"/>
        </w:tabs>
        <w:jc w:val="both"/>
        <w:rPr>
          <w:rFonts w:ascii="Trebuchet MS" w:hAnsi="Trebuchet MS"/>
          <w:sz w:val="20"/>
        </w:rPr>
      </w:pPr>
      <w:r w:rsidRPr="00410EE0">
        <w:rPr>
          <w:rFonts w:ascii="Trebuchet MS" w:hAnsi="Trebuchet MS"/>
          <w:sz w:val="20"/>
        </w:rPr>
        <w:t>Un temps et un espace d’expression libre à travers les groupes de parole pluridisciplinaires, qui aide</w:t>
      </w:r>
      <w:r>
        <w:rPr>
          <w:rFonts w:ascii="Trebuchet MS" w:hAnsi="Trebuchet MS"/>
          <w:sz w:val="20"/>
        </w:rPr>
        <w:t>nt</w:t>
      </w:r>
      <w:r w:rsidRPr="00410EE0">
        <w:rPr>
          <w:rFonts w:ascii="Trebuchet MS" w:hAnsi="Trebuchet MS"/>
          <w:sz w:val="20"/>
        </w:rPr>
        <w:t xml:space="preserve"> à la réflexion sur</w:t>
      </w:r>
      <w:r w:rsidRPr="00410EE0">
        <w:rPr>
          <w:rFonts w:ascii="Trebuchet MS" w:hAnsi="Trebuchet MS"/>
          <w:color w:val="FF0000"/>
          <w:sz w:val="20"/>
        </w:rPr>
        <w:t xml:space="preserve"> </w:t>
      </w:r>
      <w:r w:rsidRPr="00410EE0">
        <w:rPr>
          <w:rFonts w:ascii="Trebuchet MS" w:hAnsi="Trebuchet MS"/>
          <w:sz w:val="20"/>
        </w:rPr>
        <w:t xml:space="preserve">des situations vécues par les professionnels intervenant auprès des résidents, en confidentialité. </w:t>
      </w:r>
    </w:p>
    <w:p w14:paraId="48BB2389" w14:textId="77777777" w:rsidR="00AE7B9E" w:rsidRDefault="00AE7B9E" w:rsidP="00AE7B9E">
      <w:pPr>
        <w:pStyle w:val="Corpsdetexte"/>
        <w:numPr>
          <w:ilvl w:val="0"/>
          <w:numId w:val="38"/>
        </w:numPr>
        <w:tabs>
          <w:tab w:val="left" w:pos="7797"/>
        </w:tabs>
        <w:jc w:val="both"/>
        <w:rPr>
          <w:rFonts w:ascii="Trebuchet MS" w:hAnsi="Trebuchet MS"/>
          <w:sz w:val="20"/>
        </w:rPr>
      </w:pPr>
      <w:r w:rsidRPr="00410EE0">
        <w:rPr>
          <w:rFonts w:ascii="Trebuchet MS" w:hAnsi="Trebuchet MS"/>
          <w:sz w:val="20"/>
        </w:rPr>
        <w:t>Des entretiens individuels dans le cadre de vécus professionnels douloureux et orientation éventuelle des personnels ayant besoin d’une prise en charge personnelle</w:t>
      </w:r>
    </w:p>
    <w:p w14:paraId="4E4F18AF" w14:textId="77777777" w:rsidR="00FD3EAE" w:rsidRDefault="00FD3EAE" w:rsidP="00FD3EAE">
      <w:pPr>
        <w:pStyle w:val="Default"/>
        <w:tabs>
          <w:tab w:val="left" w:pos="142"/>
        </w:tabs>
        <w:ind w:right="-567"/>
        <w:jc w:val="both"/>
        <w:rPr>
          <w:rFonts w:eastAsia="Times New Roman" w:cstheme="minorHAnsi"/>
          <w:sz w:val="20"/>
          <w:szCs w:val="20"/>
          <w:lang w:eastAsia="fr-FR"/>
        </w:rPr>
      </w:pPr>
    </w:p>
    <w:p w14:paraId="4B72CA37" w14:textId="77777777" w:rsidR="00C728FB" w:rsidRPr="00BB59B3" w:rsidRDefault="00C728FB" w:rsidP="00C728FB">
      <w:pPr>
        <w:pStyle w:val="Default"/>
        <w:shd w:val="clear" w:color="auto" w:fill="FFFFFF" w:themeFill="background1"/>
        <w:spacing w:before="120"/>
        <w:ind w:left="-709" w:right="1"/>
        <w:jc w:val="both"/>
        <w:rPr>
          <w:color w:val="auto"/>
          <w:sz w:val="6"/>
          <w:szCs w:val="20"/>
        </w:rPr>
      </w:pPr>
    </w:p>
    <w:tbl>
      <w:tblPr>
        <w:tblW w:w="5703" w:type="pct"/>
        <w:jc w:val="center"/>
        <w:tblCellSpacing w:w="0" w:type="dxa"/>
        <w:tblLayout w:type="fixed"/>
        <w:tblCellMar>
          <w:left w:w="0" w:type="dxa"/>
          <w:right w:w="0" w:type="dxa"/>
        </w:tblCellMar>
        <w:tblLook w:val="04A0" w:firstRow="1" w:lastRow="0" w:firstColumn="1" w:lastColumn="0" w:noHBand="0" w:noVBand="1"/>
      </w:tblPr>
      <w:tblGrid>
        <w:gridCol w:w="732"/>
        <w:gridCol w:w="9026"/>
        <w:gridCol w:w="591"/>
      </w:tblGrid>
      <w:tr w:rsidR="00745BAA" w:rsidRPr="00C908E5" w14:paraId="44D2E6DA" w14:textId="77777777" w:rsidTr="003C4E5A">
        <w:trPr>
          <w:trHeight w:val="270"/>
          <w:tblCellSpacing w:w="0" w:type="dxa"/>
          <w:jc w:val="center"/>
        </w:trPr>
        <w:tc>
          <w:tcPr>
            <w:tcW w:w="10349" w:type="dxa"/>
            <w:gridSpan w:val="3"/>
            <w:tcBorders>
              <w:top w:val="nil"/>
              <w:left w:val="nil"/>
              <w:bottom w:val="single" w:sz="8" w:space="0" w:color="03688D"/>
              <w:right w:val="nil"/>
            </w:tcBorders>
            <w:vAlign w:val="center"/>
            <w:hideMark/>
          </w:tcPr>
          <w:p w14:paraId="0DC47541" w14:textId="77777777" w:rsidR="00745BAA" w:rsidRPr="00C908E5" w:rsidRDefault="00745BAA" w:rsidP="00055F1F">
            <w:pPr>
              <w:shd w:val="clear" w:color="auto" w:fill="FFFFFF" w:themeFill="background1"/>
              <w:spacing w:before="120" w:after="0"/>
              <w:ind w:left="-709" w:right="1"/>
              <w:jc w:val="center"/>
              <w:rPr>
                <w:szCs w:val="20"/>
              </w:rPr>
            </w:pPr>
            <w:r w:rsidRPr="00745BAA">
              <w:rPr>
                <w:rStyle w:val="lev"/>
                <w:rFonts w:ascii="Arial" w:hAnsi="Arial" w:cs="Arial"/>
                <w:color w:val="03688D"/>
                <w:szCs w:val="20"/>
              </w:rPr>
              <w:lastRenderedPageBreak/>
              <w:t xml:space="preserve">COMPETENCES / QUALITES REQUISES </w:t>
            </w:r>
          </w:p>
        </w:tc>
      </w:tr>
      <w:tr w:rsidR="00745BAA" w:rsidRPr="00C908E5" w14:paraId="11169056" w14:textId="77777777" w:rsidTr="003C4E5A">
        <w:trPr>
          <w:gridBefore w:val="1"/>
          <w:gridAfter w:val="1"/>
          <w:wBefore w:w="732" w:type="dxa"/>
          <w:wAfter w:w="591" w:type="dxa"/>
          <w:tblCellSpacing w:w="0" w:type="dxa"/>
          <w:jc w:val="center"/>
        </w:trPr>
        <w:tc>
          <w:tcPr>
            <w:tcW w:w="9026" w:type="dxa"/>
            <w:vAlign w:val="center"/>
            <w:hideMark/>
          </w:tcPr>
          <w:p w14:paraId="69EF016D" w14:textId="77777777" w:rsidR="00745BAA" w:rsidRPr="00C908E5" w:rsidRDefault="00745BAA" w:rsidP="00E63B77">
            <w:pPr>
              <w:shd w:val="clear" w:color="auto" w:fill="FFFFFF" w:themeFill="background1"/>
              <w:ind w:left="-709" w:right="1"/>
              <w:rPr>
                <w:rFonts w:eastAsia="Times New Roman"/>
                <w:sz w:val="20"/>
                <w:szCs w:val="20"/>
              </w:rPr>
            </w:pPr>
          </w:p>
        </w:tc>
      </w:tr>
    </w:tbl>
    <w:p w14:paraId="29ABEFA3" w14:textId="77777777" w:rsidR="00745BAA" w:rsidRPr="00055F1F" w:rsidRDefault="00745BAA" w:rsidP="00E63B77">
      <w:pPr>
        <w:pStyle w:val="Default"/>
        <w:spacing w:before="120"/>
        <w:ind w:left="-709" w:right="1"/>
        <w:jc w:val="both"/>
        <w:rPr>
          <w:b/>
          <w:sz w:val="20"/>
          <w:szCs w:val="20"/>
        </w:rPr>
      </w:pPr>
      <w:r w:rsidRPr="00055F1F">
        <w:rPr>
          <w:b/>
          <w:sz w:val="20"/>
          <w:szCs w:val="20"/>
        </w:rPr>
        <w:t xml:space="preserve">Savoir-faire : </w:t>
      </w:r>
    </w:p>
    <w:p w14:paraId="44150320" w14:textId="77777777" w:rsidR="003C4E5A" w:rsidRDefault="00745BAA" w:rsidP="003C4E5A">
      <w:pPr>
        <w:pStyle w:val="Default"/>
        <w:ind w:left="-709" w:right="1"/>
        <w:jc w:val="both"/>
        <w:rPr>
          <w:sz w:val="20"/>
          <w:szCs w:val="20"/>
        </w:rPr>
      </w:pPr>
      <w:r w:rsidRPr="00A2440E">
        <w:rPr>
          <w:sz w:val="20"/>
          <w:szCs w:val="20"/>
        </w:rPr>
        <w:t>N°1</w:t>
      </w:r>
      <w:r w:rsidR="003C4E5A">
        <w:rPr>
          <w:sz w:val="20"/>
          <w:szCs w:val="20"/>
        </w:rPr>
        <w:t xml:space="preserve"> </w:t>
      </w:r>
      <w:r w:rsidR="003C4E5A" w:rsidRPr="003C4E5A">
        <w:rPr>
          <w:sz w:val="20"/>
          <w:szCs w:val="20"/>
        </w:rPr>
        <w:t>Comportement bientraitant, respectueux, empathique avec les résidents</w:t>
      </w:r>
    </w:p>
    <w:p w14:paraId="7525C454" w14:textId="77777777" w:rsidR="00745BAA" w:rsidRPr="00A2440E" w:rsidRDefault="00745BAA" w:rsidP="003C4E5A">
      <w:pPr>
        <w:pStyle w:val="Default"/>
        <w:ind w:left="-709" w:right="1"/>
        <w:jc w:val="both"/>
        <w:rPr>
          <w:sz w:val="20"/>
          <w:szCs w:val="20"/>
        </w:rPr>
      </w:pPr>
      <w:r w:rsidRPr="00A2440E">
        <w:rPr>
          <w:sz w:val="20"/>
          <w:szCs w:val="20"/>
        </w:rPr>
        <w:t>N°2</w:t>
      </w:r>
      <w:r w:rsidR="003C4E5A">
        <w:rPr>
          <w:sz w:val="20"/>
          <w:szCs w:val="20"/>
        </w:rPr>
        <w:t xml:space="preserve"> </w:t>
      </w:r>
      <w:r w:rsidR="003C4E5A" w:rsidRPr="003C4E5A">
        <w:rPr>
          <w:sz w:val="20"/>
        </w:rPr>
        <w:t>Capacité d’adaptation et de remise en question</w:t>
      </w:r>
    </w:p>
    <w:p w14:paraId="44E9C553" w14:textId="77777777" w:rsidR="00745BAA" w:rsidRPr="00A2440E" w:rsidRDefault="00745BAA" w:rsidP="00E63B77">
      <w:pPr>
        <w:pStyle w:val="Default"/>
        <w:ind w:left="-709" w:right="1"/>
        <w:jc w:val="both"/>
        <w:rPr>
          <w:sz w:val="20"/>
          <w:szCs w:val="20"/>
        </w:rPr>
      </w:pPr>
      <w:r w:rsidRPr="00A2440E">
        <w:rPr>
          <w:sz w:val="20"/>
          <w:szCs w:val="20"/>
        </w:rPr>
        <w:t>N°3</w:t>
      </w:r>
      <w:r w:rsidR="003C4E5A">
        <w:rPr>
          <w:sz w:val="20"/>
          <w:szCs w:val="20"/>
        </w:rPr>
        <w:t xml:space="preserve"> </w:t>
      </w:r>
      <w:r w:rsidR="003C4E5A" w:rsidRPr="003C4E5A">
        <w:rPr>
          <w:sz w:val="20"/>
          <w:szCs w:val="20"/>
        </w:rPr>
        <w:t>Bonne capacité d’organisation (rigueur, méthode) et d’expression orale et écrite</w:t>
      </w:r>
    </w:p>
    <w:p w14:paraId="5743CFE7" w14:textId="77777777" w:rsidR="00745BAA" w:rsidRPr="00055F1F" w:rsidRDefault="00745BAA" w:rsidP="00E63B77">
      <w:pPr>
        <w:pStyle w:val="Default"/>
        <w:ind w:left="-709" w:right="1"/>
        <w:jc w:val="both"/>
        <w:rPr>
          <w:b/>
          <w:sz w:val="20"/>
          <w:szCs w:val="20"/>
        </w:rPr>
      </w:pPr>
      <w:r w:rsidRPr="00055F1F">
        <w:rPr>
          <w:b/>
          <w:sz w:val="20"/>
          <w:szCs w:val="20"/>
        </w:rPr>
        <w:t>Connaissances professionnelles</w:t>
      </w:r>
    </w:p>
    <w:p w14:paraId="5F8BA715" w14:textId="77777777" w:rsidR="00745BAA" w:rsidRPr="00A2440E" w:rsidRDefault="00745BAA" w:rsidP="00E63B77">
      <w:pPr>
        <w:pStyle w:val="Default"/>
        <w:ind w:left="-709" w:right="1"/>
        <w:jc w:val="both"/>
        <w:rPr>
          <w:sz w:val="20"/>
          <w:szCs w:val="20"/>
        </w:rPr>
      </w:pPr>
      <w:r w:rsidRPr="00A2440E">
        <w:rPr>
          <w:sz w:val="20"/>
          <w:szCs w:val="20"/>
        </w:rPr>
        <w:t>N°1</w:t>
      </w:r>
      <w:r w:rsidR="003C4E5A">
        <w:rPr>
          <w:sz w:val="20"/>
          <w:szCs w:val="20"/>
        </w:rPr>
        <w:t xml:space="preserve"> </w:t>
      </w:r>
      <w:r w:rsidR="003C4E5A">
        <w:rPr>
          <w:sz w:val="20"/>
        </w:rPr>
        <w:t>Bonne connaissance des outils informatiques</w:t>
      </w:r>
    </w:p>
    <w:p w14:paraId="0B95CC7D" w14:textId="77777777" w:rsidR="00745BAA" w:rsidRPr="00055F1F" w:rsidRDefault="00745BAA" w:rsidP="00E63B77">
      <w:pPr>
        <w:pStyle w:val="Default"/>
        <w:ind w:left="-709" w:right="1"/>
        <w:jc w:val="both"/>
        <w:rPr>
          <w:b/>
          <w:sz w:val="20"/>
          <w:szCs w:val="20"/>
        </w:rPr>
      </w:pPr>
      <w:r w:rsidRPr="00055F1F">
        <w:rPr>
          <w:b/>
          <w:sz w:val="20"/>
          <w:szCs w:val="20"/>
        </w:rPr>
        <w:t>Qualités requises :</w:t>
      </w:r>
    </w:p>
    <w:p w14:paraId="0CD2948E" w14:textId="77777777" w:rsidR="003C4E5A" w:rsidRPr="003C4E5A" w:rsidRDefault="003C4E5A" w:rsidP="003C4E5A">
      <w:pPr>
        <w:pStyle w:val="Default"/>
        <w:ind w:left="-709" w:right="1"/>
        <w:jc w:val="both"/>
        <w:rPr>
          <w:sz w:val="20"/>
          <w:szCs w:val="20"/>
        </w:rPr>
      </w:pPr>
      <w:r w:rsidRPr="003C4E5A">
        <w:rPr>
          <w:sz w:val="20"/>
          <w:szCs w:val="20"/>
        </w:rPr>
        <w:t xml:space="preserve">N°1 Sens des relations humaines, du service public et </w:t>
      </w:r>
      <w:r w:rsidR="00FF110F">
        <w:rPr>
          <w:sz w:val="20"/>
          <w:szCs w:val="20"/>
        </w:rPr>
        <w:t>capacité d’écoute et d’apaisement</w:t>
      </w:r>
    </w:p>
    <w:p w14:paraId="0599C775" w14:textId="77777777" w:rsidR="003C4E5A" w:rsidRPr="003C4E5A" w:rsidRDefault="003C4E5A" w:rsidP="003C4E5A">
      <w:pPr>
        <w:pStyle w:val="Default"/>
        <w:ind w:left="-709" w:right="1"/>
        <w:jc w:val="both"/>
        <w:rPr>
          <w:sz w:val="20"/>
          <w:szCs w:val="20"/>
        </w:rPr>
      </w:pPr>
      <w:r w:rsidRPr="003C4E5A">
        <w:rPr>
          <w:sz w:val="20"/>
          <w:szCs w:val="20"/>
        </w:rPr>
        <w:t>N°2 Dynamisme, polyvalence et disponibilité</w:t>
      </w:r>
    </w:p>
    <w:p w14:paraId="77858BFF" w14:textId="77777777" w:rsidR="003C4E5A" w:rsidRDefault="003C4E5A" w:rsidP="003C4E5A">
      <w:pPr>
        <w:pStyle w:val="Default"/>
        <w:ind w:left="-709" w:right="1"/>
        <w:jc w:val="both"/>
        <w:rPr>
          <w:sz w:val="20"/>
          <w:szCs w:val="20"/>
        </w:rPr>
      </w:pPr>
      <w:r w:rsidRPr="003C4E5A">
        <w:rPr>
          <w:sz w:val="20"/>
          <w:szCs w:val="20"/>
        </w:rPr>
        <w:t>N°3 Discrétion professionnelle et respect de la confidentialité</w:t>
      </w:r>
    </w:p>
    <w:p w14:paraId="5958B430" w14:textId="77777777" w:rsidR="003C4E5A" w:rsidRDefault="003C4E5A" w:rsidP="003C4E5A">
      <w:pPr>
        <w:pStyle w:val="Default"/>
        <w:shd w:val="clear" w:color="auto" w:fill="FFFFFF" w:themeFill="background1"/>
        <w:spacing w:after="120"/>
        <w:ind w:right="-567"/>
        <w:jc w:val="both"/>
        <w:rPr>
          <w:sz w:val="20"/>
          <w:szCs w:val="20"/>
        </w:rPr>
      </w:pPr>
    </w:p>
    <w:p w14:paraId="3B058DB3" w14:textId="77777777" w:rsidR="003C4E5A" w:rsidRDefault="00745BAA" w:rsidP="003C4E5A">
      <w:pPr>
        <w:pStyle w:val="Default"/>
        <w:shd w:val="clear" w:color="auto" w:fill="FFFFFF" w:themeFill="background1"/>
        <w:spacing w:after="120"/>
        <w:ind w:left="-709" w:right="-567"/>
        <w:jc w:val="both"/>
        <w:rPr>
          <w:sz w:val="20"/>
          <w:szCs w:val="20"/>
        </w:rPr>
      </w:pPr>
      <w:r w:rsidRPr="00055F1F">
        <w:rPr>
          <w:sz w:val="20"/>
          <w:szCs w:val="20"/>
          <w:u w:val="single"/>
        </w:rPr>
        <w:t>Formation et / ou expérience professionnelle souhaitée(s)</w:t>
      </w:r>
      <w:r w:rsidRPr="00A2440E">
        <w:rPr>
          <w:sz w:val="20"/>
          <w:szCs w:val="20"/>
        </w:rPr>
        <w:t xml:space="preserve"> :</w:t>
      </w:r>
      <w:r w:rsidR="003C4E5A">
        <w:rPr>
          <w:sz w:val="20"/>
          <w:szCs w:val="20"/>
        </w:rPr>
        <w:t xml:space="preserve"> </w:t>
      </w:r>
      <w:r w:rsidR="00055F1F">
        <w:rPr>
          <w:sz w:val="20"/>
          <w:szCs w:val="20"/>
        </w:rPr>
        <w:t>diplôme de psychologue ; expérience en gériatrie valorisée</w:t>
      </w:r>
    </w:p>
    <w:tbl>
      <w:tblPr>
        <w:tblW w:w="5989" w:type="pct"/>
        <w:jc w:val="center"/>
        <w:tblCellSpacing w:w="0" w:type="dxa"/>
        <w:tblLayout w:type="fixed"/>
        <w:tblCellMar>
          <w:left w:w="0" w:type="dxa"/>
          <w:right w:w="0" w:type="dxa"/>
        </w:tblCellMar>
        <w:tblLook w:val="04A0" w:firstRow="1" w:lastRow="0" w:firstColumn="1" w:lastColumn="0" w:noHBand="0" w:noVBand="1"/>
      </w:tblPr>
      <w:tblGrid>
        <w:gridCol w:w="10868"/>
      </w:tblGrid>
      <w:tr w:rsidR="00CF6B4F" w:rsidRPr="00C908E5" w14:paraId="02C41250" w14:textId="77777777" w:rsidTr="004F1A54">
        <w:trPr>
          <w:trHeight w:val="270"/>
          <w:tblCellSpacing w:w="0" w:type="dxa"/>
          <w:jc w:val="center"/>
        </w:trPr>
        <w:tc>
          <w:tcPr>
            <w:tcW w:w="10868" w:type="dxa"/>
            <w:tcBorders>
              <w:top w:val="nil"/>
              <w:left w:val="nil"/>
              <w:bottom w:val="single" w:sz="8" w:space="0" w:color="03688D"/>
              <w:right w:val="nil"/>
            </w:tcBorders>
            <w:shd w:val="clear" w:color="auto" w:fill="B6DDE8" w:themeFill="accent5" w:themeFillTint="66"/>
            <w:vAlign w:val="center"/>
            <w:hideMark/>
          </w:tcPr>
          <w:p w14:paraId="5F19D3F5" w14:textId="77777777" w:rsidR="00BB59B3" w:rsidRDefault="00BB59B3" w:rsidP="00E63B77">
            <w:pPr>
              <w:shd w:val="clear" w:color="auto" w:fill="FFFFFF" w:themeFill="background1"/>
              <w:spacing w:after="0"/>
              <w:ind w:right="1"/>
              <w:rPr>
                <w:rStyle w:val="lev"/>
                <w:rFonts w:ascii="Arial" w:hAnsi="Arial" w:cs="Arial"/>
                <w:color w:val="03688D"/>
                <w:szCs w:val="20"/>
              </w:rPr>
            </w:pPr>
          </w:p>
          <w:p w14:paraId="7CE5463A" w14:textId="77777777" w:rsidR="00CF6B4F" w:rsidRPr="00C908E5" w:rsidRDefault="00CF6B4F" w:rsidP="00055F1F">
            <w:pPr>
              <w:shd w:val="clear" w:color="auto" w:fill="FFFFFF" w:themeFill="background1"/>
              <w:spacing w:after="0"/>
              <w:ind w:left="-709" w:right="1"/>
              <w:jc w:val="center"/>
              <w:rPr>
                <w:szCs w:val="20"/>
              </w:rPr>
            </w:pPr>
            <w:r>
              <w:rPr>
                <w:rStyle w:val="lev"/>
                <w:rFonts w:ascii="Arial" w:hAnsi="Arial" w:cs="Arial"/>
                <w:color w:val="03688D"/>
                <w:szCs w:val="20"/>
              </w:rPr>
              <w:t xml:space="preserve">Avantages </w:t>
            </w:r>
          </w:p>
        </w:tc>
      </w:tr>
    </w:tbl>
    <w:p w14:paraId="36FF48A0" w14:textId="77777777" w:rsidR="00055F1F" w:rsidRDefault="00055F1F" w:rsidP="00055F1F">
      <w:pPr>
        <w:pStyle w:val="Default"/>
        <w:ind w:left="-709" w:right="1"/>
        <w:jc w:val="both"/>
        <w:rPr>
          <w:sz w:val="20"/>
          <w:szCs w:val="20"/>
        </w:rPr>
      </w:pPr>
      <w:r>
        <w:rPr>
          <w:rStyle w:val="lev"/>
          <w:rFonts w:ascii="Arial" w:hAnsi="Arial" w:cs="Arial"/>
          <w:color w:val="03688D"/>
          <w:sz w:val="20"/>
          <w:szCs w:val="20"/>
        </w:rPr>
        <w:t>Des avantages statutaires</w:t>
      </w:r>
      <w:r w:rsidRPr="009B606F">
        <w:rPr>
          <w:sz w:val="20"/>
          <w:szCs w:val="20"/>
        </w:rPr>
        <w:t xml:space="preserve"> : indemnité du supplément familial de traitement ; accès à l'AGOSPAP (« comité d’entreprise ») : nombreuses réductions pour vacances, loisirs, gardes d’enfant (coupon réduction CESU) etc. ; accès gratuit aux structures sportives et culturelles de la Ville (par exemple piscines et musées) ; restauration collective aux tarifs avantageux ; accès prioritaire dans les crèches municipales ; versement forfaitaire (en fonction de la rémunération) </w:t>
      </w:r>
      <w:r>
        <w:rPr>
          <w:sz w:val="20"/>
          <w:szCs w:val="20"/>
        </w:rPr>
        <w:t>qui couvre</w:t>
      </w:r>
      <w:r w:rsidRPr="009B606F">
        <w:rPr>
          <w:sz w:val="20"/>
          <w:szCs w:val="20"/>
        </w:rPr>
        <w:t xml:space="preserve"> une partie des cotisat</w:t>
      </w:r>
      <w:r>
        <w:rPr>
          <w:sz w:val="20"/>
          <w:szCs w:val="20"/>
        </w:rPr>
        <w:t>ions complémentaires de santé </w:t>
      </w:r>
    </w:p>
    <w:p w14:paraId="7A91F97E" w14:textId="77777777" w:rsidR="00055F1F" w:rsidRPr="009B606F" w:rsidRDefault="00055F1F" w:rsidP="00055F1F">
      <w:pPr>
        <w:pStyle w:val="Default"/>
        <w:ind w:left="-709" w:right="1"/>
        <w:jc w:val="both"/>
        <w:rPr>
          <w:sz w:val="20"/>
          <w:szCs w:val="20"/>
        </w:rPr>
      </w:pPr>
    </w:p>
    <w:p w14:paraId="4D1D3FAC" w14:textId="77777777" w:rsidR="00055F1F" w:rsidRPr="009B606F" w:rsidRDefault="00055F1F" w:rsidP="00055F1F">
      <w:pPr>
        <w:pStyle w:val="Default"/>
        <w:ind w:left="-709" w:right="1"/>
        <w:jc w:val="both"/>
        <w:rPr>
          <w:sz w:val="20"/>
          <w:szCs w:val="20"/>
        </w:rPr>
      </w:pPr>
      <w:r>
        <w:rPr>
          <w:rStyle w:val="lev"/>
          <w:rFonts w:ascii="Arial" w:hAnsi="Arial" w:cs="Arial"/>
          <w:color w:val="03688D"/>
          <w:sz w:val="20"/>
          <w:szCs w:val="20"/>
        </w:rPr>
        <w:t>Des modalités de travail facilitant l’équilibre vie privée/vie professionnelle</w:t>
      </w:r>
      <w:r w:rsidRPr="009B606F">
        <w:rPr>
          <w:sz w:val="20"/>
          <w:szCs w:val="20"/>
        </w:rPr>
        <w:t xml:space="preserve"> : </w:t>
      </w:r>
      <w:r>
        <w:rPr>
          <w:sz w:val="20"/>
          <w:szCs w:val="20"/>
        </w:rPr>
        <w:t>établissements proches des transports en commun ; environ 54 jours de congés par an ;</w:t>
      </w:r>
      <w:r w:rsidRPr="009B606F">
        <w:rPr>
          <w:sz w:val="20"/>
          <w:szCs w:val="20"/>
        </w:rPr>
        <w:t xml:space="preserve"> démarche continue d'amélioration de la qualité de vie au travail des agents portée par chaque établissement</w:t>
      </w:r>
    </w:p>
    <w:p w14:paraId="76208EB6" w14:textId="77777777" w:rsidR="00055F1F" w:rsidRPr="009B606F" w:rsidRDefault="00055F1F" w:rsidP="00055F1F">
      <w:pPr>
        <w:pStyle w:val="Default"/>
        <w:ind w:left="-709" w:right="1"/>
        <w:jc w:val="both"/>
        <w:rPr>
          <w:sz w:val="20"/>
          <w:szCs w:val="20"/>
        </w:rPr>
      </w:pPr>
    </w:p>
    <w:p w14:paraId="5A0FC52A" w14:textId="77777777" w:rsidR="00055F1F" w:rsidRDefault="00055F1F" w:rsidP="004F1A54">
      <w:pPr>
        <w:pStyle w:val="Default"/>
        <w:ind w:left="-709" w:right="1"/>
        <w:jc w:val="both"/>
        <w:rPr>
          <w:sz w:val="20"/>
          <w:szCs w:val="20"/>
        </w:rPr>
      </w:pPr>
      <w:r>
        <w:rPr>
          <w:rStyle w:val="lev"/>
          <w:rFonts w:ascii="Arial" w:hAnsi="Arial" w:cs="Arial"/>
          <w:color w:val="03688D"/>
          <w:sz w:val="20"/>
          <w:szCs w:val="20"/>
        </w:rPr>
        <w:t xml:space="preserve">Des équipes pluridisciplinaires soudées autour de valeurs communes </w:t>
      </w:r>
      <w:r w:rsidRPr="009B606F">
        <w:rPr>
          <w:sz w:val="20"/>
          <w:szCs w:val="20"/>
        </w:rPr>
        <w:t xml:space="preserve">: </w:t>
      </w:r>
      <w:r>
        <w:rPr>
          <w:sz w:val="20"/>
          <w:szCs w:val="20"/>
        </w:rPr>
        <w:t>la</w:t>
      </w:r>
      <w:r w:rsidRPr="009B606F">
        <w:rPr>
          <w:sz w:val="20"/>
          <w:szCs w:val="20"/>
        </w:rPr>
        <w:t xml:space="preserve"> </w:t>
      </w:r>
      <w:r>
        <w:rPr>
          <w:sz w:val="20"/>
          <w:szCs w:val="20"/>
        </w:rPr>
        <w:t>DSOL</w:t>
      </w:r>
      <w:r w:rsidRPr="009B606F">
        <w:rPr>
          <w:sz w:val="20"/>
          <w:szCs w:val="20"/>
        </w:rPr>
        <w:t xml:space="preserve"> a entre autre pour mission de soutenir et d’accompagner les résidents les plus vulnérables vers l’autonomie, dans la dignité, et de lutter contre toutes les formes d’exclusion ; engagement fort dans le cadre du plan climat et le développement durable ; engagement dans la construction des EHPAD de demain (nombreux projets de type : EHPAD hors les murs, PASA, tiers lieux, projets de prévention en matière de santé, etc.)</w:t>
      </w:r>
    </w:p>
    <w:p w14:paraId="2A0BCF93" w14:textId="77777777" w:rsidR="004F1A54" w:rsidRDefault="004F1A54" w:rsidP="004F1A54">
      <w:pPr>
        <w:pStyle w:val="Default"/>
        <w:ind w:left="-709" w:right="1"/>
        <w:jc w:val="both"/>
        <w:rPr>
          <w:sz w:val="20"/>
          <w:szCs w:val="20"/>
        </w:rPr>
      </w:pPr>
    </w:p>
    <w:tbl>
      <w:tblPr>
        <w:tblW w:w="5989" w:type="pct"/>
        <w:jc w:val="center"/>
        <w:tblCellSpacing w:w="0" w:type="dxa"/>
        <w:tblLayout w:type="fixed"/>
        <w:tblCellMar>
          <w:left w:w="0" w:type="dxa"/>
          <w:right w:w="0" w:type="dxa"/>
        </w:tblCellMar>
        <w:tblLook w:val="04A0" w:firstRow="1" w:lastRow="0" w:firstColumn="1" w:lastColumn="0" w:noHBand="0" w:noVBand="1"/>
      </w:tblPr>
      <w:tblGrid>
        <w:gridCol w:w="10868"/>
      </w:tblGrid>
      <w:tr w:rsidR="00CF6B4F" w:rsidRPr="00C908E5" w14:paraId="4DA29E54" w14:textId="77777777" w:rsidTr="00055F1F">
        <w:trPr>
          <w:trHeight w:val="270"/>
          <w:tblCellSpacing w:w="0" w:type="dxa"/>
          <w:jc w:val="center"/>
        </w:trPr>
        <w:tc>
          <w:tcPr>
            <w:tcW w:w="10868" w:type="dxa"/>
            <w:tcBorders>
              <w:top w:val="nil"/>
              <w:left w:val="nil"/>
              <w:bottom w:val="single" w:sz="8" w:space="0" w:color="03688D"/>
              <w:right w:val="nil"/>
            </w:tcBorders>
            <w:shd w:val="clear" w:color="auto" w:fill="B6DDE8" w:themeFill="accent5" w:themeFillTint="66"/>
            <w:vAlign w:val="center"/>
            <w:hideMark/>
          </w:tcPr>
          <w:p w14:paraId="222702C9" w14:textId="77777777" w:rsidR="00CF6B4F" w:rsidRPr="00C908E5" w:rsidRDefault="00CF6B4F" w:rsidP="00055F1F">
            <w:pPr>
              <w:shd w:val="clear" w:color="auto" w:fill="FFFFFF" w:themeFill="background1"/>
              <w:spacing w:before="120" w:after="0"/>
              <w:ind w:left="-709" w:right="1"/>
              <w:jc w:val="center"/>
              <w:rPr>
                <w:szCs w:val="20"/>
              </w:rPr>
            </w:pPr>
            <w:r>
              <w:rPr>
                <w:rStyle w:val="lev"/>
                <w:rFonts w:ascii="Arial" w:hAnsi="Arial" w:cs="Arial"/>
                <w:color w:val="03688D"/>
                <w:szCs w:val="20"/>
              </w:rPr>
              <w:t>Conditions particulières d’exercice</w:t>
            </w:r>
            <w:r w:rsidR="00BB59B3">
              <w:rPr>
                <w:rStyle w:val="lev"/>
                <w:rFonts w:ascii="Arial" w:hAnsi="Arial" w:cs="Arial"/>
                <w:color w:val="03688D"/>
                <w:szCs w:val="20"/>
              </w:rPr>
              <w:t>/horaires/astreintes</w:t>
            </w:r>
            <w:r>
              <w:rPr>
                <w:rStyle w:val="lev"/>
                <w:rFonts w:ascii="Arial" w:hAnsi="Arial" w:cs="Arial"/>
                <w:color w:val="03688D"/>
                <w:szCs w:val="20"/>
              </w:rPr>
              <w:t xml:space="preserve"> </w:t>
            </w:r>
          </w:p>
        </w:tc>
      </w:tr>
    </w:tbl>
    <w:p w14:paraId="72A0D707" w14:textId="77777777" w:rsidR="00CF6B4F" w:rsidRDefault="00CF6B4F" w:rsidP="00E63B77">
      <w:pPr>
        <w:pStyle w:val="Default"/>
        <w:shd w:val="clear" w:color="auto" w:fill="FFFFFF" w:themeFill="background1"/>
        <w:ind w:left="-709" w:right="1"/>
        <w:jc w:val="both"/>
        <w:rPr>
          <w:bCs/>
          <w:sz w:val="20"/>
          <w:szCs w:val="20"/>
        </w:rPr>
      </w:pPr>
    </w:p>
    <w:p w14:paraId="1F661192" w14:textId="77777777" w:rsidR="00055F1F" w:rsidRDefault="00055F1F" w:rsidP="00055F1F">
      <w:pPr>
        <w:pStyle w:val="Default"/>
        <w:numPr>
          <w:ilvl w:val="0"/>
          <w:numId w:val="4"/>
        </w:numPr>
        <w:ind w:right="1"/>
        <w:jc w:val="both"/>
        <w:rPr>
          <w:sz w:val="20"/>
          <w:szCs w:val="20"/>
        </w:rPr>
      </w:pPr>
      <w:r w:rsidRPr="004F1A54">
        <w:rPr>
          <w:b/>
          <w:sz w:val="20"/>
          <w:szCs w:val="20"/>
          <w:u w:val="single"/>
        </w:rPr>
        <w:t xml:space="preserve">Temps incomplet </w:t>
      </w:r>
      <w:r w:rsidR="004F1A54" w:rsidRPr="004F1A54">
        <w:rPr>
          <w:b/>
          <w:sz w:val="20"/>
          <w:szCs w:val="20"/>
          <w:u w:val="single"/>
        </w:rPr>
        <w:t>de 50%</w:t>
      </w:r>
      <w:r w:rsidR="004F1A54">
        <w:rPr>
          <w:sz w:val="20"/>
          <w:szCs w:val="20"/>
        </w:rPr>
        <w:t xml:space="preserve"> </w:t>
      </w:r>
      <w:r>
        <w:rPr>
          <w:sz w:val="20"/>
          <w:szCs w:val="20"/>
        </w:rPr>
        <w:t xml:space="preserve">réalisé du Lundi au Vendredi  </w:t>
      </w:r>
    </w:p>
    <w:p w14:paraId="29BCC26A" w14:textId="77777777" w:rsidR="004F1A54" w:rsidRPr="004F1A54" w:rsidRDefault="00055F1F" w:rsidP="004F1A54">
      <w:pPr>
        <w:pStyle w:val="Default"/>
        <w:numPr>
          <w:ilvl w:val="0"/>
          <w:numId w:val="4"/>
        </w:numPr>
        <w:spacing w:after="120"/>
        <w:ind w:right="-567"/>
        <w:jc w:val="both"/>
        <w:rPr>
          <w:sz w:val="20"/>
          <w:szCs w:val="20"/>
        </w:rPr>
      </w:pPr>
      <w:r w:rsidRPr="000E11CB">
        <w:rPr>
          <w:sz w:val="20"/>
          <w:szCs w:val="20"/>
        </w:rPr>
        <w:t xml:space="preserve">Parcours de formation soutenu et évolution professionnelle facilitée </w:t>
      </w:r>
    </w:p>
    <w:tbl>
      <w:tblPr>
        <w:tblW w:w="5807" w:type="pct"/>
        <w:jc w:val="center"/>
        <w:tblCellSpacing w:w="0" w:type="dxa"/>
        <w:shd w:val="clear" w:color="auto" w:fill="92CDDC" w:themeFill="accent5" w:themeFillTint="99"/>
        <w:tblLayout w:type="fixed"/>
        <w:tblCellMar>
          <w:left w:w="0" w:type="dxa"/>
          <w:right w:w="0" w:type="dxa"/>
        </w:tblCellMar>
        <w:tblLook w:val="04A0" w:firstRow="1" w:lastRow="0" w:firstColumn="1" w:lastColumn="0" w:noHBand="0" w:noVBand="1"/>
      </w:tblPr>
      <w:tblGrid>
        <w:gridCol w:w="10537"/>
      </w:tblGrid>
      <w:tr w:rsidR="0027647A" w:rsidRPr="00C908E5" w14:paraId="756BE59C" w14:textId="77777777" w:rsidTr="00055F1F">
        <w:trPr>
          <w:trHeight w:val="270"/>
          <w:tblCellSpacing w:w="0" w:type="dxa"/>
          <w:jc w:val="center"/>
        </w:trPr>
        <w:tc>
          <w:tcPr>
            <w:tcW w:w="10537" w:type="dxa"/>
            <w:tcBorders>
              <w:top w:val="nil"/>
              <w:left w:val="nil"/>
              <w:bottom w:val="single" w:sz="8" w:space="0" w:color="03688D"/>
              <w:right w:val="nil"/>
            </w:tcBorders>
            <w:shd w:val="clear" w:color="auto" w:fill="D6E3BC" w:themeFill="accent3" w:themeFillTint="66"/>
            <w:vAlign w:val="center"/>
            <w:hideMark/>
          </w:tcPr>
          <w:p w14:paraId="497B3513" w14:textId="77777777" w:rsidR="00CF6B4F" w:rsidRPr="00CF6B4F" w:rsidRDefault="00CF6B4F" w:rsidP="00E63B77">
            <w:pPr>
              <w:shd w:val="clear" w:color="auto" w:fill="FFFFFF" w:themeFill="background1"/>
              <w:spacing w:after="0"/>
              <w:ind w:left="-709" w:right="1"/>
              <w:rPr>
                <w:rStyle w:val="lev"/>
                <w:b w:val="0"/>
                <w:bCs w:val="0"/>
                <w:sz w:val="20"/>
                <w:szCs w:val="20"/>
              </w:rPr>
            </w:pPr>
          </w:p>
          <w:p w14:paraId="16AFE835" w14:textId="77777777" w:rsidR="0027647A" w:rsidRPr="00C908E5" w:rsidRDefault="0027647A" w:rsidP="00055F1F">
            <w:pPr>
              <w:shd w:val="clear" w:color="auto" w:fill="FFFFFF" w:themeFill="background1"/>
              <w:spacing w:after="0"/>
              <w:ind w:right="1"/>
              <w:jc w:val="center"/>
              <w:rPr>
                <w:szCs w:val="20"/>
              </w:rPr>
            </w:pPr>
            <w:r w:rsidRPr="00C908E5">
              <w:rPr>
                <w:rStyle w:val="lev"/>
                <w:rFonts w:ascii="Arial" w:hAnsi="Arial" w:cs="Arial"/>
                <w:color w:val="03688D"/>
                <w:szCs w:val="20"/>
              </w:rPr>
              <w:t>CONTACT</w:t>
            </w:r>
            <w:r w:rsidR="00E3648C">
              <w:rPr>
                <w:rStyle w:val="lev"/>
                <w:rFonts w:ascii="Arial" w:hAnsi="Arial" w:cs="Arial"/>
                <w:color w:val="03688D"/>
                <w:szCs w:val="20"/>
              </w:rPr>
              <w:t xml:space="preserve"> </w:t>
            </w:r>
          </w:p>
        </w:tc>
      </w:tr>
    </w:tbl>
    <w:p w14:paraId="47547FE4" w14:textId="77777777" w:rsidR="00055F1F" w:rsidRDefault="00055F1F" w:rsidP="009143EE">
      <w:pPr>
        <w:shd w:val="clear" w:color="auto" w:fill="FFFFFF" w:themeFill="background1"/>
        <w:spacing w:after="0"/>
        <w:ind w:left="-709" w:right="1"/>
        <w:rPr>
          <w:sz w:val="20"/>
          <w:szCs w:val="20"/>
        </w:rPr>
      </w:pPr>
    </w:p>
    <w:p w14:paraId="0FBB2F2A" w14:textId="77777777" w:rsidR="004F1A54" w:rsidRPr="00C775C2" w:rsidRDefault="004F1A54" w:rsidP="004F1A54">
      <w:pPr>
        <w:pStyle w:val="NormalWeb"/>
        <w:spacing w:before="0" w:beforeAutospacing="0" w:after="0" w:afterAutospacing="0"/>
        <w:jc w:val="center"/>
        <w:rPr>
          <w:rFonts w:asciiTheme="minorHAnsi" w:hAnsiTheme="minorHAnsi" w:cstheme="minorHAnsi"/>
          <w:sz w:val="20"/>
          <w:szCs w:val="20"/>
        </w:rPr>
      </w:pPr>
      <w:r w:rsidRPr="00C775C2">
        <w:rPr>
          <w:rFonts w:asciiTheme="minorHAnsi" w:hAnsiTheme="minorHAnsi" w:cstheme="minorHAnsi"/>
          <w:sz w:val="20"/>
          <w:szCs w:val="20"/>
        </w:rPr>
        <w:t>Madame Anita ROSSI</w:t>
      </w:r>
    </w:p>
    <w:p w14:paraId="1B0D0FDD" w14:textId="77777777" w:rsidR="004F1A54" w:rsidRPr="00C775C2" w:rsidRDefault="004F1A54" w:rsidP="004F1A54">
      <w:pPr>
        <w:pStyle w:val="NormalWeb"/>
        <w:spacing w:before="0" w:beforeAutospacing="0" w:after="0" w:afterAutospacing="0"/>
        <w:jc w:val="center"/>
        <w:rPr>
          <w:rFonts w:asciiTheme="minorHAnsi" w:hAnsiTheme="minorHAnsi" w:cstheme="minorHAnsi"/>
          <w:sz w:val="20"/>
          <w:szCs w:val="20"/>
        </w:rPr>
      </w:pPr>
      <w:r w:rsidRPr="00C775C2">
        <w:rPr>
          <w:rFonts w:asciiTheme="minorHAnsi" w:hAnsiTheme="minorHAnsi" w:cstheme="minorHAnsi"/>
          <w:sz w:val="20"/>
          <w:szCs w:val="20"/>
        </w:rPr>
        <w:t>Directrice de l’EHPAD FURTADO-HEINE</w:t>
      </w:r>
    </w:p>
    <w:p w14:paraId="5F264E33" w14:textId="77777777" w:rsidR="004F1A54" w:rsidRPr="00C775C2" w:rsidRDefault="004F1A54" w:rsidP="004F1A54">
      <w:pPr>
        <w:pStyle w:val="NormalWeb"/>
        <w:spacing w:before="0" w:beforeAutospacing="0" w:after="0" w:afterAutospacing="0"/>
        <w:jc w:val="center"/>
        <w:rPr>
          <w:rFonts w:asciiTheme="minorHAnsi" w:hAnsiTheme="minorHAnsi" w:cstheme="minorHAnsi"/>
          <w:sz w:val="20"/>
          <w:szCs w:val="20"/>
        </w:rPr>
      </w:pPr>
      <w:r w:rsidRPr="00C775C2">
        <w:rPr>
          <w:rFonts w:asciiTheme="minorHAnsi" w:hAnsiTheme="minorHAnsi" w:cstheme="minorHAnsi"/>
          <w:sz w:val="20"/>
          <w:szCs w:val="20"/>
        </w:rPr>
        <w:t>anita.rossi</w:t>
      </w:r>
      <w:r>
        <w:rPr>
          <w:rFonts w:asciiTheme="minorHAnsi" w:hAnsiTheme="minorHAnsi" w:cstheme="minorHAnsi"/>
          <w:sz w:val="20"/>
          <w:szCs w:val="20"/>
        </w:rPr>
        <w:t>.vdp</w:t>
      </w:r>
      <w:r w:rsidRPr="00C775C2">
        <w:rPr>
          <w:rFonts w:asciiTheme="minorHAnsi" w:hAnsiTheme="minorHAnsi" w:cstheme="minorHAnsi"/>
          <w:sz w:val="20"/>
          <w:szCs w:val="20"/>
        </w:rPr>
        <w:t>@paris.fr</w:t>
      </w:r>
    </w:p>
    <w:p w14:paraId="5B92EE37" w14:textId="77777777" w:rsidR="004F1A54" w:rsidRPr="00C775C2" w:rsidRDefault="004F1A54" w:rsidP="004F1A54">
      <w:pPr>
        <w:pStyle w:val="NormalWeb"/>
        <w:spacing w:before="0" w:beforeAutospacing="0" w:after="0" w:afterAutospacing="0"/>
        <w:jc w:val="center"/>
        <w:rPr>
          <w:rFonts w:asciiTheme="minorHAnsi" w:hAnsiTheme="minorHAnsi" w:cstheme="minorHAnsi"/>
          <w:sz w:val="20"/>
          <w:szCs w:val="20"/>
        </w:rPr>
      </w:pPr>
      <w:r w:rsidRPr="00C775C2">
        <w:rPr>
          <w:rFonts w:asciiTheme="minorHAnsi" w:hAnsiTheme="minorHAnsi" w:cstheme="minorHAnsi"/>
          <w:sz w:val="20"/>
          <w:szCs w:val="20"/>
        </w:rPr>
        <w:t>Madame Carole MICHELUTTI</w:t>
      </w:r>
    </w:p>
    <w:p w14:paraId="2EC99F34" w14:textId="77777777" w:rsidR="004F1A54" w:rsidRPr="00C775C2" w:rsidRDefault="004F1A54" w:rsidP="004F1A54">
      <w:pPr>
        <w:pStyle w:val="NormalWeb"/>
        <w:spacing w:before="0" w:beforeAutospacing="0" w:after="0" w:afterAutospacing="0"/>
        <w:jc w:val="center"/>
        <w:rPr>
          <w:rFonts w:asciiTheme="minorHAnsi" w:hAnsiTheme="minorHAnsi" w:cstheme="minorHAnsi"/>
          <w:sz w:val="20"/>
          <w:szCs w:val="20"/>
        </w:rPr>
      </w:pPr>
      <w:r w:rsidRPr="00C775C2">
        <w:rPr>
          <w:rFonts w:asciiTheme="minorHAnsi" w:hAnsiTheme="minorHAnsi" w:cstheme="minorHAnsi"/>
          <w:sz w:val="20"/>
          <w:szCs w:val="20"/>
        </w:rPr>
        <w:t>Service Local des Ressources Humaines</w:t>
      </w:r>
    </w:p>
    <w:p w14:paraId="07ED64F6" w14:textId="77777777" w:rsidR="004F1A54" w:rsidRPr="00C775C2" w:rsidRDefault="004F1A54" w:rsidP="004F1A54">
      <w:pPr>
        <w:pStyle w:val="NormalWeb"/>
        <w:spacing w:before="0" w:beforeAutospacing="0" w:after="0" w:afterAutospacing="0"/>
        <w:jc w:val="center"/>
        <w:rPr>
          <w:rFonts w:asciiTheme="minorHAnsi" w:hAnsiTheme="minorHAnsi" w:cstheme="minorHAnsi"/>
          <w:sz w:val="20"/>
          <w:szCs w:val="20"/>
        </w:rPr>
      </w:pPr>
      <w:r w:rsidRPr="00C775C2">
        <w:rPr>
          <w:rFonts w:asciiTheme="minorHAnsi" w:hAnsiTheme="minorHAnsi" w:cstheme="minorHAnsi"/>
          <w:sz w:val="20"/>
          <w:szCs w:val="20"/>
        </w:rPr>
        <w:t>carole.michelutti</w:t>
      </w:r>
      <w:r>
        <w:rPr>
          <w:rFonts w:asciiTheme="minorHAnsi" w:hAnsiTheme="minorHAnsi" w:cstheme="minorHAnsi"/>
          <w:sz w:val="20"/>
          <w:szCs w:val="20"/>
        </w:rPr>
        <w:t>.vdp</w:t>
      </w:r>
      <w:r w:rsidRPr="00C775C2">
        <w:rPr>
          <w:rFonts w:asciiTheme="minorHAnsi" w:hAnsiTheme="minorHAnsi" w:cstheme="minorHAnsi"/>
          <w:sz w:val="20"/>
          <w:szCs w:val="20"/>
        </w:rPr>
        <w:t>@paris.fr</w:t>
      </w:r>
    </w:p>
    <w:p w14:paraId="3946E764" w14:textId="77777777" w:rsidR="00E40AC9" w:rsidRPr="004F1A54" w:rsidRDefault="004F1A54" w:rsidP="004F1A54">
      <w:pPr>
        <w:shd w:val="clear" w:color="auto" w:fill="FFFFFF" w:themeFill="background1"/>
        <w:spacing w:after="0"/>
        <w:ind w:right="1"/>
        <w:jc w:val="center"/>
        <w:rPr>
          <w:rFonts w:cstheme="minorHAnsi"/>
          <w:sz w:val="20"/>
          <w:szCs w:val="20"/>
        </w:rPr>
      </w:pPr>
      <w:r w:rsidRPr="00C775C2">
        <w:rPr>
          <w:rFonts w:cstheme="minorHAnsi"/>
          <w:sz w:val="20"/>
          <w:szCs w:val="20"/>
        </w:rPr>
        <w:t>Tél. : 01 45 45 43 67</w:t>
      </w:r>
    </w:p>
    <w:tbl>
      <w:tblPr>
        <w:tblW w:w="5700" w:type="pct"/>
        <w:jc w:val="center"/>
        <w:tblCellSpacing w:w="0" w:type="dxa"/>
        <w:tblLayout w:type="fixed"/>
        <w:tblCellMar>
          <w:left w:w="0" w:type="dxa"/>
          <w:right w:w="0" w:type="dxa"/>
        </w:tblCellMar>
        <w:tblLook w:val="04A0" w:firstRow="1" w:lastRow="0" w:firstColumn="1" w:lastColumn="0" w:noHBand="0" w:noVBand="1"/>
      </w:tblPr>
      <w:tblGrid>
        <w:gridCol w:w="10343"/>
      </w:tblGrid>
      <w:tr w:rsidR="00E40AC9" w14:paraId="3FF3C2C0" w14:textId="77777777" w:rsidTr="00B277E4">
        <w:trPr>
          <w:trHeight w:val="270"/>
          <w:tblCellSpacing w:w="0" w:type="dxa"/>
          <w:jc w:val="center"/>
        </w:trPr>
        <w:tc>
          <w:tcPr>
            <w:tcW w:w="10343" w:type="dxa"/>
            <w:tcBorders>
              <w:top w:val="nil"/>
              <w:left w:val="nil"/>
              <w:bottom w:val="single" w:sz="8" w:space="0" w:color="03688D"/>
              <w:right w:val="nil"/>
            </w:tcBorders>
            <w:vAlign w:val="center"/>
            <w:hideMark/>
          </w:tcPr>
          <w:p w14:paraId="7027BFBE" w14:textId="77777777" w:rsidR="00E40AC9" w:rsidRDefault="00E40AC9" w:rsidP="00B277E4">
            <w:pPr>
              <w:shd w:val="clear" w:color="auto" w:fill="FFFFFF" w:themeFill="background1"/>
              <w:spacing w:before="120" w:after="0"/>
              <w:ind w:left="-709" w:right="-567"/>
              <w:jc w:val="center"/>
              <w:rPr>
                <w:szCs w:val="20"/>
              </w:rPr>
            </w:pPr>
            <w:r>
              <w:rPr>
                <w:sz w:val="20"/>
                <w:szCs w:val="20"/>
              </w:rPr>
              <w:br w:type="page"/>
            </w:r>
            <w:r>
              <w:rPr>
                <w:rStyle w:val="lev"/>
                <w:rFonts w:ascii="Arial" w:hAnsi="Arial" w:cs="Arial"/>
                <w:color w:val="03688D"/>
                <w:szCs w:val="20"/>
              </w:rPr>
              <w:t xml:space="preserve">PARCOURS DE L’AGENT </w:t>
            </w:r>
          </w:p>
        </w:tc>
      </w:tr>
    </w:tbl>
    <w:p w14:paraId="05831ACB" w14:textId="77777777" w:rsidR="00E40AC9" w:rsidRDefault="00E40AC9" w:rsidP="00E40AC9">
      <w:pPr>
        <w:shd w:val="clear" w:color="auto" w:fill="FFFFFF" w:themeFill="background1"/>
        <w:spacing w:after="0"/>
        <w:ind w:left="-709" w:right="-567"/>
        <w:rPr>
          <w:rStyle w:val="lev"/>
          <w:rFonts w:ascii="Arial" w:hAnsi="Arial" w:cs="Arial"/>
          <w:color w:val="03688D"/>
          <w:sz w:val="20"/>
          <w:szCs w:val="20"/>
        </w:rPr>
      </w:pPr>
    </w:p>
    <w:p w14:paraId="11A78576" w14:textId="77777777" w:rsidR="00E40AC9" w:rsidRDefault="00E40AC9" w:rsidP="00E40AC9">
      <w:pPr>
        <w:shd w:val="clear" w:color="auto" w:fill="FFFFFF" w:themeFill="background1"/>
        <w:spacing w:after="0"/>
        <w:ind w:left="-709" w:right="-567"/>
        <w:rPr>
          <w:rStyle w:val="lev"/>
          <w:rFonts w:ascii="Arial" w:hAnsi="Arial" w:cs="Arial"/>
          <w:color w:val="03688D"/>
        </w:rPr>
      </w:pPr>
      <w:r>
        <w:rPr>
          <w:rStyle w:val="lev"/>
          <w:rFonts w:ascii="Arial" w:hAnsi="Arial" w:cs="Arial"/>
          <w:color w:val="03688D"/>
          <w:sz w:val="20"/>
          <w:szCs w:val="20"/>
        </w:rPr>
        <w:t>Parcours d’accueil :</w:t>
      </w:r>
    </w:p>
    <w:p w14:paraId="62B7BDAE" w14:textId="77777777" w:rsidR="00E40AC9" w:rsidRDefault="00E40AC9" w:rsidP="00E40AC9">
      <w:pPr>
        <w:shd w:val="clear" w:color="auto" w:fill="FFFFFF" w:themeFill="background1"/>
        <w:spacing w:after="0"/>
        <w:ind w:left="-709" w:right="-567"/>
        <w:rPr>
          <w:rStyle w:val="lev"/>
          <w:rFonts w:ascii="Arial" w:hAnsi="Arial" w:cs="Arial"/>
          <w:color w:val="03688D"/>
          <w:sz w:val="20"/>
          <w:szCs w:val="20"/>
        </w:rPr>
      </w:pPr>
    </w:p>
    <w:p w14:paraId="3DF4B6CB" w14:textId="77777777" w:rsidR="00E40AC9" w:rsidRDefault="00E40AC9" w:rsidP="00E40AC9">
      <w:pPr>
        <w:shd w:val="clear" w:color="auto" w:fill="FFFFFF" w:themeFill="background1"/>
        <w:spacing w:after="0"/>
        <w:ind w:left="-709" w:right="-567"/>
      </w:pPr>
      <w:r>
        <w:rPr>
          <w:b/>
          <w:sz w:val="20"/>
          <w:szCs w:val="20"/>
        </w:rPr>
        <w:lastRenderedPageBreak/>
        <w:t>Vos interlocuteurs</w:t>
      </w:r>
    </w:p>
    <w:p w14:paraId="701569E0" w14:textId="77777777" w:rsidR="00E40AC9" w:rsidRDefault="00E40AC9" w:rsidP="00E40AC9">
      <w:pPr>
        <w:shd w:val="clear" w:color="auto" w:fill="FFFFFF" w:themeFill="background1"/>
        <w:spacing w:after="0"/>
        <w:ind w:left="-709" w:right="-567"/>
        <w:rPr>
          <w:sz w:val="20"/>
          <w:szCs w:val="20"/>
        </w:rPr>
      </w:pPr>
    </w:p>
    <w:p w14:paraId="008BB84E" w14:textId="77777777" w:rsidR="00E40AC9" w:rsidRPr="00D336EF" w:rsidRDefault="00E40AC9" w:rsidP="00E40AC9">
      <w:pPr>
        <w:pStyle w:val="Sansinterligne"/>
        <w:rPr>
          <w:sz w:val="20"/>
        </w:rPr>
      </w:pPr>
      <w:r w:rsidRPr="00D336EF">
        <w:rPr>
          <w:b/>
          <w:sz w:val="20"/>
          <w:u w:val="single"/>
        </w:rPr>
        <w:t>Votre supérieur hiérarchique</w:t>
      </w:r>
      <w:r w:rsidRPr="00D336EF">
        <w:rPr>
          <w:sz w:val="20"/>
        </w:rPr>
        <w:t xml:space="preserve"> : </w:t>
      </w:r>
      <w:r w:rsidRPr="00D336EF">
        <w:rPr>
          <w:b/>
          <w:sz w:val="20"/>
        </w:rPr>
        <w:t>le directeur</w:t>
      </w:r>
      <w:r w:rsidR="00EA2058">
        <w:rPr>
          <w:b/>
          <w:sz w:val="20"/>
        </w:rPr>
        <w:t xml:space="preserve"> adjoint en charge des soins</w:t>
      </w:r>
    </w:p>
    <w:p w14:paraId="0B2A3A9E" w14:textId="77777777" w:rsidR="00E40AC9" w:rsidRPr="00D336EF" w:rsidRDefault="00E40AC9" w:rsidP="00E40AC9">
      <w:pPr>
        <w:pStyle w:val="Sansinterligne"/>
        <w:numPr>
          <w:ilvl w:val="0"/>
          <w:numId w:val="34"/>
        </w:numPr>
        <w:jc w:val="both"/>
        <w:rPr>
          <w:sz w:val="20"/>
        </w:rPr>
      </w:pPr>
      <w:r w:rsidRPr="00D336EF">
        <w:rPr>
          <w:sz w:val="20"/>
        </w:rPr>
        <w:t>En amont de votre arrivée</w:t>
      </w:r>
    </w:p>
    <w:p w14:paraId="6E176E4D" w14:textId="77777777" w:rsidR="00E40AC9" w:rsidRDefault="00E40AC9" w:rsidP="00E40AC9">
      <w:pPr>
        <w:pStyle w:val="Sansinterligne"/>
        <w:numPr>
          <w:ilvl w:val="1"/>
          <w:numId w:val="34"/>
        </w:numPr>
        <w:jc w:val="both"/>
        <w:rPr>
          <w:sz w:val="20"/>
        </w:rPr>
      </w:pPr>
      <w:r>
        <w:rPr>
          <w:sz w:val="20"/>
        </w:rPr>
        <w:t>vous inscrit</w:t>
      </w:r>
      <w:r w:rsidRPr="00D336EF">
        <w:rPr>
          <w:sz w:val="20"/>
        </w:rPr>
        <w:t xml:space="preserve"> aux formations nécessaires à l’utilisation de votre logiciel métier (TITAN</w:t>
      </w:r>
      <w:r>
        <w:rPr>
          <w:sz w:val="20"/>
        </w:rPr>
        <w:t>/AGEVAL</w:t>
      </w:r>
      <w:r w:rsidRPr="00D336EF">
        <w:rPr>
          <w:sz w:val="20"/>
        </w:rPr>
        <w:t>)</w:t>
      </w:r>
    </w:p>
    <w:p w14:paraId="13EF8071" w14:textId="77777777" w:rsidR="00E40AC9" w:rsidRPr="00D336EF" w:rsidRDefault="00E40AC9" w:rsidP="00E40AC9">
      <w:pPr>
        <w:pStyle w:val="Sansinterligne"/>
        <w:numPr>
          <w:ilvl w:val="1"/>
          <w:numId w:val="34"/>
        </w:numPr>
        <w:jc w:val="both"/>
        <w:rPr>
          <w:sz w:val="20"/>
        </w:rPr>
      </w:pPr>
      <w:r>
        <w:rPr>
          <w:sz w:val="20"/>
        </w:rPr>
        <w:t>a</w:t>
      </w:r>
      <w:r w:rsidRPr="00D336EF">
        <w:rPr>
          <w:sz w:val="20"/>
        </w:rPr>
        <w:t>nnonce votre arrivée aux services centraux</w:t>
      </w:r>
      <w:r>
        <w:rPr>
          <w:sz w:val="20"/>
        </w:rPr>
        <w:t xml:space="preserve"> (SEHPAD)</w:t>
      </w:r>
    </w:p>
    <w:p w14:paraId="661F1FAD" w14:textId="77777777" w:rsidR="00E40AC9" w:rsidRPr="00D336EF" w:rsidRDefault="00E40AC9" w:rsidP="00E40AC9">
      <w:pPr>
        <w:pStyle w:val="Sansinterligne"/>
        <w:numPr>
          <w:ilvl w:val="0"/>
          <w:numId w:val="34"/>
        </w:numPr>
        <w:jc w:val="both"/>
        <w:rPr>
          <w:sz w:val="20"/>
        </w:rPr>
      </w:pPr>
      <w:r>
        <w:rPr>
          <w:sz w:val="20"/>
        </w:rPr>
        <w:t>Organise une visite</w:t>
      </w:r>
      <w:r w:rsidRPr="00D336EF">
        <w:rPr>
          <w:sz w:val="20"/>
        </w:rPr>
        <w:t xml:space="preserve"> de l’établissement et présentation à vos collègues et aux résidents</w:t>
      </w:r>
    </w:p>
    <w:p w14:paraId="530F2BA1" w14:textId="77777777" w:rsidR="00E40AC9" w:rsidRPr="000B369E" w:rsidRDefault="00E40AC9" w:rsidP="00E40AC9">
      <w:pPr>
        <w:pStyle w:val="Sansinterligne"/>
        <w:numPr>
          <w:ilvl w:val="0"/>
          <w:numId w:val="34"/>
        </w:numPr>
        <w:jc w:val="both"/>
        <w:rPr>
          <w:sz w:val="20"/>
        </w:rPr>
      </w:pPr>
      <w:r w:rsidRPr="00876AC0">
        <w:rPr>
          <w:b/>
          <w:sz w:val="20"/>
        </w:rPr>
        <w:t>Lecture et échange sur le contenu de votre fiche de poste</w:t>
      </w:r>
      <w:r w:rsidRPr="000B369E">
        <w:rPr>
          <w:sz w:val="20"/>
        </w:rPr>
        <w:t> </w:t>
      </w:r>
      <w:r>
        <w:rPr>
          <w:sz w:val="20"/>
        </w:rPr>
        <w:t>(obligatoire)</w:t>
      </w:r>
      <w:r w:rsidRPr="000B369E">
        <w:rPr>
          <w:sz w:val="20"/>
        </w:rPr>
        <w:t xml:space="preserve">; </w:t>
      </w:r>
      <w:r>
        <w:rPr>
          <w:sz w:val="20"/>
        </w:rPr>
        <w:t>recensement</w:t>
      </w:r>
      <w:r w:rsidRPr="000B369E">
        <w:rPr>
          <w:sz w:val="20"/>
        </w:rPr>
        <w:t xml:space="preserve"> des actes, techniques et positionnements sur lesquels vous auriez besoin de rappels d</w:t>
      </w:r>
      <w:r>
        <w:rPr>
          <w:sz w:val="20"/>
        </w:rPr>
        <w:t xml:space="preserve">e formation ou d’accompagnement, </w:t>
      </w:r>
      <w:r w:rsidRPr="000B369E">
        <w:rPr>
          <w:sz w:val="20"/>
        </w:rPr>
        <w:t>immédiats</w:t>
      </w:r>
      <w:r>
        <w:rPr>
          <w:sz w:val="20"/>
        </w:rPr>
        <w:t xml:space="preserve"> ou de moyen terme</w:t>
      </w:r>
      <w:r w:rsidRPr="000B369E">
        <w:rPr>
          <w:sz w:val="20"/>
        </w:rPr>
        <w:t xml:space="preserve"> </w:t>
      </w:r>
    </w:p>
    <w:p w14:paraId="08099C07" w14:textId="77777777" w:rsidR="00E40AC9" w:rsidRPr="00D336EF" w:rsidRDefault="00E40AC9" w:rsidP="00E40AC9">
      <w:pPr>
        <w:pStyle w:val="Sansinterligne"/>
        <w:numPr>
          <w:ilvl w:val="0"/>
          <w:numId w:val="34"/>
        </w:numPr>
        <w:jc w:val="both"/>
        <w:rPr>
          <w:sz w:val="20"/>
        </w:rPr>
      </w:pPr>
      <w:r w:rsidRPr="00D336EF">
        <w:rPr>
          <w:sz w:val="20"/>
        </w:rPr>
        <w:t>Présentation de votre poste de travail (poste informatique, données partagées, intranet) et du B-A-BA des logiciel à connaître (Titan</w:t>
      </w:r>
      <w:r>
        <w:rPr>
          <w:sz w:val="20"/>
        </w:rPr>
        <w:t>/</w:t>
      </w:r>
      <w:proofErr w:type="spellStart"/>
      <w:r>
        <w:rPr>
          <w:sz w:val="20"/>
        </w:rPr>
        <w:t>Ageval</w:t>
      </w:r>
      <w:proofErr w:type="spellEnd"/>
      <w:r w:rsidRPr="00D336EF">
        <w:rPr>
          <w:sz w:val="20"/>
        </w:rPr>
        <w:t>)</w:t>
      </w:r>
    </w:p>
    <w:p w14:paraId="73B37887" w14:textId="77777777" w:rsidR="00E40AC9" w:rsidRPr="00D336EF" w:rsidRDefault="00E40AC9" w:rsidP="00E40AC9">
      <w:pPr>
        <w:pStyle w:val="Sansinterligne"/>
        <w:numPr>
          <w:ilvl w:val="0"/>
          <w:numId w:val="34"/>
        </w:numPr>
        <w:jc w:val="both"/>
        <w:rPr>
          <w:sz w:val="20"/>
        </w:rPr>
      </w:pPr>
      <w:r w:rsidRPr="00D336EF">
        <w:rPr>
          <w:sz w:val="20"/>
        </w:rPr>
        <w:t xml:space="preserve">Transmission des documents de base en lien avec votre métier </w:t>
      </w:r>
      <w:r>
        <w:rPr>
          <w:sz w:val="20"/>
        </w:rPr>
        <w:t>(papier ou données partagées)</w:t>
      </w:r>
    </w:p>
    <w:p w14:paraId="4723D7E4" w14:textId="77777777" w:rsidR="00E40AC9" w:rsidRDefault="00E40AC9" w:rsidP="00E40AC9">
      <w:pPr>
        <w:pStyle w:val="Sansinterligne"/>
        <w:numPr>
          <w:ilvl w:val="0"/>
          <w:numId w:val="34"/>
        </w:numPr>
        <w:jc w:val="both"/>
        <w:rPr>
          <w:sz w:val="20"/>
        </w:rPr>
      </w:pPr>
      <w:r w:rsidRPr="00D336EF">
        <w:rPr>
          <w:sz w:val="20"/>
        </w:rPr>
        <w:t>Présentation des objectifs et enjeux immédiats et à venir</w:t>
      </w:r>
    </w:p>
    <w:p w14:paraId="451E219E" w14:textId="77777777" w:rsidR="00E40AC9" w:rsidRDefault="00E40AC9" w:rsidP="00E40AC9">
      <w:pPr>
        <w:pStyle w:val="Sansinterligne"/>
        <w:numPr>
          <w:ilvl w:val="0"/>
          <w:numId w:val="34"/>
        </w:numPr>
        <w:jc w:val="both"/>
        <w:rPr>
          <w:sz w:val="20"/>
        </w:rPr>
      </w:pPr>
      <w:r>
        <w:rPr>
          <w:sz w:val="20"/>
        </w:rPr>
        <w:t xml:space="preserve">Prévoit une date </w:t>
      </w:r>
      <w:r w:rsidRPr="005C2BD5">
        <w:rPr>
          <w:sz w:val="20"/>
          <w:u w:val="single"/>
        </w:rPr>
        <w:t>dès votre arrivée</w:t>
      </w:r>
      <w:r>
        <w:rPr>
          <w:sz w:val="20"/>
        </w:rPr>
        <w:t xml:space="preserve"> de temps formalisé d’échange sur votre prise de poste à une semaine, à un mois puis à trois mois</w:t>
      </w:r>
    </w:p>
    <w:p w14:paraId="2FFC716F" w14:textId="77777777" w:rsidR="00E40AC9" w:rsidRPr="00D336EF" w:rsidRDefault="00E40AC9" w:rsidP="00E40AC9">
      <w:pPr>
        <w:pStyle w:val="Sansinterligne"/>
        <w:tabs>
          <w:tab w:val="left" w:pos="5595"/>
        </w:tabs>
        <w:ind w:left="720"/>
        <w:rPr>
          <w:sz w:val="20"/>
        </w:rPr>
      </w:pPr>
      <w:r w:rsidRPr="00D336EF">
        <w:rPr>
          <w:sz w:val="20"/>
        </w:rPr>
        <w:tab/>
      </w:r>
    </w:p>
    <w:p w14:paraId="02986A4C" w14:textId="77777777" w:rsidR="00E40AC9" w:rsidRPr="00D336EF" w:rsidRDefault="00E40AC9" w:rsidP="00E40AC9">
      <w:pPr>
        <w:pStyle w:val="Sansinterligne"/>
        <w:rPr>
          <w:sz w:val="20"/>
        </w:rPr>
      </w:pPr>
      <w:r w:rsidRPr="00D336EF">
        <w:rPr>
          <w:b/>
          <w:sz w:val="20"/>
          <w:u w:val="single"/>
        </w:rPr>
        <w:t>Votre SLRH</w:t>
      </w:r>
      <w:r w:rsidRPr="00D336EF">
        <w:rPr>
          <w:sz w:val="20"/>
        </w:rPr>
        <w:t xml:space="preserve"> (service local des ressources humaines) : </w:t>
      </w:r>
    </w:p>
    <w:p w14:paraId="2C329737" w14:textId="77777777" w:rsidR="00E40AC9" w:rsidRPr="00D336EF" w:rsidRDefault="00E40AC9" w:rsidP="00E40AC9">
      <w:pPr>
        <w:pStyle w:val="Sansinterligne"/>
        <w:numPr>
          <w:ilvl w:val="0"/>
          <w:numId w:val="35"/>
        </w:numPr>
        <w:jc w:val="both"/>
        <w:rPr>
          <w:sz w:val="20"/>
        </w:rPr>
      </w:pPr>
      <w:r w:rsidRPr="00D336EF">
        <w:rPr>
          <w:sz w:val="20"/>
        </w:rPr>
        <w:t xml:space="preserve">En amont de votre arrivée : demande d’ouverture de droits informatiques </w:t>
      </w:r>
    </w:p>
    <w:p w14:paraId="2BDFD5E7" w14:textId="77777777" w:rsidR="00E40AC9" w:rsidRPr="00D336EF" w:rsidRDefault="00E40AC9" w:rsidP="00E40AC9">
      <w:pPr>
        <w:pStyle w:val="Sansinterligne"/>
        <w:numPr>
          <w:ilvl w:val="0"/>
          <w:numId w:val="35"/>
        </w:numPr>
        <w:jc w:val="both"/>
        <w:rPr>
          <w:sz w:val="20"/>
        </w:rPr>
      </w:pPr>
      <w:r w:rsidRPr="00D336EF">
        <w:rPr>
          <w:sz w:val="20"/>
        </w:rPr>
        <w:t>Finalisation de la constitution de votre dossier administratif (carte ville de Paris, etc.)</w:t>
      </w:r>
    </w:p>
    <w:p w14:paraId="451DBCE2" w14:textId="77777777" w:rsidR="00E40AC9" w:rsidRPr="00D336EF" w:rsidRDefault="00E40AC9" w:rsidP="00E40AC9">
      <w:pPr>
        <w:pStyle w:val="Sansinterligne"/>
        <w:numPr>
          <w:ilvl w:val="0"/>
          <w:numId w:val="35"/>
        </w:numPr>
        <w:jc w:val="both"/>
        <w:rPr>
          <w:sz w:val="20"/>
        </w:rPr>
      </w:pPr>
      <w:r w:rsidRPr="00D336EF">
        <w:rPr>
          <w:sz w:val="20"/>
        </w:rPr>
        <w:t>Distribution des éléments à disposition dans le « kit d’arrivée RH»</w:t>
      </w:r>
    </w:p>
    <w:p w14:paraId="20E40C43" w14:textId="77777777" w:rsidR="00EA2058" w:rsidRDefault="00E40AC9" w:rsidP="00EA2058">
      <w:pPr>
        <w:pStyle w:val="Sansinterligne"/>
        <w:numPr>
          <w:ilvl w:val="0"/>
          <w:numId w:val="35"/>
        </w:numPr>
        <w:jc w:val="both"/>
        <w:rPr>
          <w:sz w:val="20"/>
        </w:rPr>
      </w:pPr>
      <w:r w:rsidRPr="00D336EF">
        <w:rPr>
          <w:sz w:val="20"/>
        </w:rPr>
        <w:t xml:space="preserve">Présentation des logiciels </w:t>
      </w:r>
      <w:proofErr w:type="spellStart"/>
      <w:r w:rsidRPr="00D336EF">
        <w:rPr>
          <w:sz w:val="20"/>
        </w:rPr>
        <w:t>Chronotime</w:t>
      </w:r>
      <w:proofErr w:type="spellEnd"/>
      <w:r w:rsidRPr="00D336EF">
        <w:rPr>
          <w:sz w:val="20"/>
        </w:rPr>
        <w:t xml:space="preserve"> et FMCR</w:t>
      </w:r>
    </w:p>
    <w:p w14:paraId="67B717DE" w14:textId="77777777" w:rsidR="00EA2058" w:rsidRPr="00EA2058" w:rsidRDefault="00EA2058" w:rsidP="00EA2058">
      <w:pPr>
        <w:pStyle w:val="Sansinterligne"/>
        <w:numPr>
          <w:ilvl w:val="0"/>
          <w:numId w:val="35"/>
        </w:numPr>
        <w:jc w:val="both"/>
        <w:rPr>
          <w:sz w:val="20"/>
        </w:rPr>
      </w:pPr>
      <w:r w:rsidRPr="00EA2058">
        <w:rPr>
          <w:sz w:val="20"/>
        </w:rPr>
        <w:t>Vous inscrit à la journée d’accueil de la Direction des Solidarités</w:t>
      </w:r>
    </w:p>
    <w:p w14:paraId="761B7BF5" w14:textId="77777777" w:rsidR="00E40AC9" w:rsidRPr="00D336EF" w:rsidRDefault="00E40AC9" w:rsidP="00E40AC9">
      <w:pPr>
        <w:pStyle w:val="Sansinterligne"/>
        <w:jc w:val="both"/>
        <w:rPr>
          <w:sz w:val="20"/>
        </w:rPr>
      </w:pPr>
    </w:p>
    <w:p w14:paraId="176F5DD1" w14:textId="77777777" w:rsidR="00E40AC9" w:rsidRDefault="00E40AC9" w:rsidP="00E40AC9">
      <w:pPr>
        <w:shd w:val="clear" w:color="auto" w:fill="FFFFFF" w:themeFill="background1"/>
        <w:spacing w:after="0"/>
        <w:ind w:left="-709" w:right="-567"/>
        <w:jc w:val="both"/>
        <w:rPr>
          <w:b/>
          <w:sz w:val="20"/>
          <w:szCs w:val="20"/>
        </w:rPr>
      </w:pPr>
      <w:r>
        <w:rPr>
          <w:b/>
          <w:sz w:val="20"/>
          <w:szCs w:val="20"/>
        </w:rPr>
        <w:t>Les dispositifs spécifiques d’accompagnement à la prise de poste</w:t>
      </w:r>
    </w:p>
    <w:p w14:paraId="266EDF7D" w14:textId="77777777" w:rsidR="00E40AC9" w:rsidRDefault="00E40AC9" w:rsidP="00E40AC9">
      <w:pPr>
        <w:shd w:val="clear" w:color="auto" w:fill="FFFFFF" w:themeFill="background1"/>
        <w:spacing w:after="0" w:line="240" w:lineRule="auto"/>
        <w:ind w:left="-709" w:right="-567"/>
        <w:jc w:val="both"/>
        <w:rPr>
          <w:sz w:val="20"/>
          <w:szCs w:val="20"/>
        </w:rPr>
      </w:pPr>
    </w:p>
    <w:p w14:paraId="0680799B" w14:textId="77777777" w:rsidR="00E40AC9" w:rsidRPr="00D336EF" w:rsidRDefault="00E40AC9" w:rsidP="00E40AC9">
      <w:pPr>
        <w:pStyle w:val="Sansinterligne"/>
        <w:numPr>
          <w:ilvl w:val="0"/>
          <w:numId w:val="34"/>
        </w:numPr>
        <w:jc w:val="both"/>
        <w:rPr>
          <w:sz w:val="20"/>
        </w:rPr>
      </w:pPr>
      <w:r w:rsidRPr="00D336EF">
        <w:rPr>
          <w:b/>
          <w:sz w:val="20"/>
        </w:rPr>
        <w:t>Immersions en interne à l’EHPAD</w:t>
      </w:r>
      <w:r w:rsidRPr="00D336EF">
        <w:rPr>
          <w:sz w:val="20"/>
        </w:rPr>
        <w:t xml:space="preserve"> : </w:t>
      </w:r>
    </w:p>
    <w:p w14:paraId="09C5F5D2" w14:textId="77777777" w:rsidR="00E40AC9" w:rsidRPr="00D336EF" w:rsidRDefault="00E40AC9" w:rsidP="00E40AC9">
      <w:pPr>
        <w:pStyle w:val="Sansinterligne"/>
        <w:numPr>
          <w:ilvl w:val="1"/>
          <w:numId w:val="34"/>
        </w:numPr>
        <w:jc w:val="both"/>
        <w:rPr>
          <w:sz w:val="20"/>
        </w:rPr>
      </w:pPr>
      <w:r w:rsidRPr="00D336EF">
        <w:rPr>
          <w:sz w:val="20"/>
        </w:rPr>
        <w:t>Une journée avec le service animation et vie sociale</w:t>
      </w:r>
    </w:p>
    <w:p w14:paraId="0A7429D9" w14:textId="77777777" w:rsidR="00E40AC9" w:rsidRDefault="00E40AC9" w:rsidP="00E40AC9">
      <w:pPr>
        <w:pStyle w:val="Sansinterligne"/>
        <w:numPr>
          <w:ilvl w:val="1"/>
          <w:numId w:val="34"/>
        </w:numPr>
        <w:jc w:val="both"/>
        <w:rPr>
          <w:sz w:val="20"/>
        </w:rPr>
      </w:pPr>
      <w:r w:rsidRPr="00D336EF">
        <w:rPr>
          <w:sz w:val="20"/>
        </w:rPr>
        <w:t xml:space="preserve">Une journée avec </w:t>
      </w:r>
      <w:proofErr w:type="spellStart"/>
      <w:r w:rsidRPr="00D336EF">
        <w:rPr>
          <w:sz w:val="20"/>
        </w:rPr>
        <w:t>un.e</w:t>
      </w:r>
      <w:proofErr w:type="spellEnd"/>
      <w:r w:rsidRPr="00D336EF">
        <w:rPr>
          <w:sz w:val="20"/>
        </w:rPr>
        <w:t xml:space="preserve"> aide-</w:t>
      </w:r>
      <w:proofErr w:type="spellStart"/>
      <w:r w:rsidRPr="00D336EF">
        <w:rPr>
          <w:sz w:val="20"/>
        </w:rPr>
        <w:t>soignant.e</w:t>
      </w:r>
      <w:proofErr w:type="spellEnd"/>
    </w:p>
    <w:p w14:paraId="257611EC" w14:textId="77777777" w:rsidR="00E40AC9" w:rsidRPr="00D336EF" w:rsidRDefault="00E40AC9" w:rsidP="00E40AC9">
      <w:pPr>
        <w:pStyle w:val="Sansinterligne"/>
        <w:numPr>
          <w:ilvl w:val="1"/>
          <w:numId w:val="34"/>
        </w:numPr>
        <w:jc w:val="both"/>
        <w:rPr>
          <w:sz w:val="20"/>
        </w:rPr>
      </w:pPr>
      <w:r>
        <w:rPr>
          <w:sz w:val="20"/>
        </w:rPr>
        <w:t>Participation à des temps d’ateliers avec les auxiliaires médicaux en fonction de ce qui est organisé sur l’EHPAD</w:t>
      </w:r>
    </w:p>
    <w:p w14:paraId="3D9A4507" w14:textId="77777777" w:rsidR="00E40AC9" w:rsidRPr="001F0150" w:rsidRDefault="00E40AC9" w:rsidP="00E40AC9">
      <w:pPr>
        <w:pStyle w:val="Paragraphedeliste"/>
        <w:numPr>
          <w:ilvl w:val="0"/>
          <w:numId w:val="34"/>
        </w:numPr>
        <w:shd w:val="clear" w:color="auto" w:fill="FFFFFF" w:themeFill="background1"/>
        <w:spacing w:after="0" w:line="240" w:lineRule="auto"/>
        <w:ind w:right="-567"/>
        <w:jc w:val="both"/>
        <w:rPr>
          <w:sz w:val="18"/>
          <w:szCs w:val="20"/>
        </w:rPr>
      </w:pPr>
      <w:r w:rsidRPr="003B1EF0">
        <w:rPr>
          <w:b/>
          <w:sz w:val="20"/>
        </w:rPr>
        <w:t xml:space="preserve">Journée d’accueil </w:t>
      </w:r>
      <w:r w:rsidRPr="003B1EF0">
        <w:rPr>
          <w:sz w:val="20"/>
        </w:rPr>
        <w:t>organisée par la Direction des Solidarités : p</w:t>
      </w:r>
      <w:r w:rsidRPr="003B1EF0">
        <w:rPr>
          <w:rFonts w:cs="Calibri"/>
          <w:sz w:val="20"/>
        </w:rPr>
        <w:t>résentation de la DSOL, outils informatiques, historique succinct de l'action sociale parisienne, conditions de travail et déroulement carrière</w:t>
      </w:r>
    </w:p>
    <w:p w14:paraId="62570385" w14:textId="77777777" w:rsidR="001F0150" w:rsidRPr="003B1EF0" w:rsidRDefault="001F0150" w:rsidP="001F0150">
      <w:pPr>
        <w:pStyle w:val="Paragraphedeliste"/>
        <w:shd w:val="clear" w:color="auto" w:fill="FFFFFF" w:themeFill="background1"/>
        <w:spacing w:after="0" w:line="240" w:lineRule="auto"/>
        <w:ind w:right="-567"/>
        <w:jc w:val="both"/>
        <w:rPr>
          <w:sz w:val="18"/>
          <w:szCs w:val="20"/>
        </w:rPr>
      </w:pPr>
    </w:p>
    <w:p w14:paraId="3F2EE753" w14:textId="77777777" w:rsidR="00E40AC9" w:rsidRDefault="00E40AC9" w:rsidP="00E40AC9">
      <w:pPr>
        <w:shd w:val="clear" w:color="auto" w:fill="FFFFFF" w:themeFill="background1"/>
        <w:spacing w:after="0"/>
        <w:ind w:left="-709" w:right="-567"/>
        <w:jc w:val="both"/>
        <w:rPr>
          <w:rStyle w:val="lev"/>
          <w:rFonts w:ascii="Arial" w:hAnsi="Arial" w:cs="Arial"/>
          <w:color w:val="03688D"/>
          <w:sz w:val="20"/>
          <w:szCs w:val="20"/>
        </w:rPr>
      </w:pPr>
      <w:r>
        <w:rPr>
          <w:rStyle w:val="lev"/>
          <w:rFonts w:ascii="Arial" w:hAnsi="Arial" w:cs="Arial"/>
          <w:color w:val="03688D"/>
          <w:sz w:val="20"/>
          <w:szCs w:val="20"/>
        </w:rPr>
        <w:t>Parcours de formation : </w:t>
      </w:r>
    </w:p>
    <w:p w14:paraId="056D251C" w14:textId="77777777" w:rsidR="00E40AC9" w:rsidRDefault="00E40AC9" w:rsidP="00E40AC9">
      <w:pPr>
        <w:shd w:val="clear" w:color="auto" w:fill="FFFFFF" w:themeFill="background1"/>
        <w:spacing w:after="0"/>
        <w:ind w:left="-709" w:right="-567"/>
        <w:rPr>
          <w:rStyle w:val="lev"/>
          <w:rFonts w:ascii="Arial" w:hAnsi="Arial" w:cs="Arial"/>
          <w:color w:val="03688D"/>
          <w:sz w:val="20"/>
          <w:szCs w:val="20"/>
        </w:rPr>
      </w:pPr>
    </w:p>
    <w:p w14:paraId="4735615D" w14:textId="77777777" w:rsidR="00E40AC9" w:rsidRDefault="00E40AC9" w:rsidP="00E40AC9">
      <w:pPr>
        <w:shd w:val="clear" w:color="auto" w:fill="FFFFFF" w:themeFill="background1"/>
        <w:spacing w:after="0"/>
        <w:ind w:left="-709" w:right="-567"/>
      </w:pPr>
      <w:r>
        <w:rPr>
          <w:b/>
          <w:sz w:val="20"/>
          <w:szCs w:val="20"/>
        </w:rPr>
        <w:t>Formations obligatoires</w:t>
      </w:r>
    </w:p>
    <w:p w14:paraId="65E4FD7B" w14:textId="77777777" w:rsidR="00E40AC9" w:rsidRPr="00D336EF" w:rsidRDefault="00E40AC9" w:rsidP="00E40AC9">
      <w:pPr>
        <w:pStyle w:val="Paragraphedeliste"/>
        <w:numPr>
          <w:ilvl w:val="0"/>
          <w:numId w:val="34"/>
        </w:numPr>
        <w:textAlignment w:val="center"/>
        <w:rPr>
          <w:rFonts w:eastAsia="Times New Roman" w:cs="Calibri"/>
          <w:sz w:val="20"/>
          <w:u w:val="single"/>
          <w:lang w:eastAsia="fr-FR"/>
        </w:rPr>
      </w:pPr>
      <w:r w:rsidRPr="00D336EF">
        <w:rPr>
          <w:rFonts w:eastAsia="Times New Roman" w:cs="Calibri"/>
          <w:sz w:val="20"/>
          <w:u w:val="single"/>
          <w:lang w:eastAsia="fr-FR"/>
        </w:rPr>
        <w:t>Formations présentes dans le catalogue FMCR</w:t>
      </w:r>
    </w:p>
    <w:p w14:paraId="1CDD4994" w14:textId="77777777" w:rsidR="00E40AC9" w:rsidRPr="00D336EF" w:rsidRDefault="00E40AC9" w:rsidP="00E40AC9">
      <w:pPr>
        <w:pStyle w:val="Paragraphedeliste"/>
        <w:numPr>
          <w:ilvl w:val="1"/>
          <w:numId w:val="34"/>
        </w:numPr>
        <w:spacing w:line="240" w:lineRule="auto"/>
        <w:jc w:val="both"/>
        <w:textAlignment w:val="center"/>
        <w:rPr>
          <w:rFonts w:eastAsia="Times New Roman" w:cs="Calibri"/>
          <w:sz w:val="20"/>
          <w:u w:val="single"/>
          <w:lang w:eastAsia="fr-FR"/>
        </w:rPr>
      </w:pPr>
      <w:r w:rsidRPr="00D336EF">
        <w:rPr>
          <w:rFonts w:eastAsia="Times New Roman" w:cs="Calibri"/>
          <w:sz w:val="20"/>
          <w:lang w:eastAsia="fr-FR"/>
        </w:rPr>
        <w:t xml:space="preserve">"AFGSU2 - Formation gestes et soins d'urgence - Niveau 2" </w:t>
      </w:r>
    </w:p>
    <w:p w14:paraId="705C69D6" w14:textId="77777777" w:rsidR="00E40AC9" w:rsidRPr="00D336EF" w:rsidRDefault="00E40AC9" w:rsidP="00E40AC9">
      <w:pPr>
        <w:pStyle w:val="Paragraphedeliste"/>
        <w:numPr>
          <w:ilvl w:val="1"/>
          <w:numId w:val="34"/>
        </w:numPr>
        <w:spacing w:line="240" w:lineRule="auto"/>
        <w:jc w:val="both"/>
        <w:textAlignment w:val="center"/>
        <w:rPr>
          <w:rFonts w:eastAsia="Times New Roman" w:cs="Calibri"/>
          <w:sz w:val="20"/>
          <w:u w:val="single"/>
          <w:lang w:eastAsia="fr-FR"/>
        </w:rPr>
      </w:pPr>
      <w:r w:rsidRPr="00D336EF">
        <w:rPr>
          <w:rFonts w:eastAsia="Times New Roman" w:cs="Calibri"/>
          <w:sz w:val="20"/>
          <w:lang w:eastAsia="fr-FR"/>
        </w:rPr>
        <w:t>"AFGSU2 - recyclage", au plus tard 4 ans après la formation initiale</w:t>
      </w:r>
    </w:p>
    <w:p w14:paraId="245523FD" w14:textId="77777777" w:rsidR="00E40AC9" w:rsidRPr="00D336EF" w:rsidRDefault="00E40AC9" w:rsidP="00E40AC9">
      <w:pPr>
        <w:pStyle w:val="Paragraphedeliste"/>
        <w:numPr>
          <w:ilvl w:val="0"/>
          <w:numId w:val="34"/>
        </w:numPr>
        <w:jc w:val="both"/>
        <w:textAlignment w:val="center"/>
        <w:rPr>
          <w:sz w:val="20"/>
          <w:u w:val="single"/>
        </w:rPr>
      </w:pPr>
      <w:r w:rsidRPr="00D336EF">
        <w:rPr>
          <w:sz w:val="20"/>
          <w:u w:val="single"/>
        </w:rPr>
        <w:t>Formations hors catalogue FMCR</w:t>
      </w:r>
    </w:p>
    <w:p w14:paraId="71527474" w14:textId="77777777" w:rsidR="00E40AC9" w:rsidRPr="00D336EF" w:rsidRDefault="00E40AC9" w:rsidP="00E40AC9">
      <w:pPr>
        <w:pStyle w:val="Paragraphedeliste"/>
        <w:numPr>
          <w:ilvl w:val="1"/>
          <w:numId w:val="34"/>
        </w:numPr>
        <w:spacing w:line="240" w:lineRule="auto"/>
        <w:jc w:val="both"/>
        <w:textAlignment w:val="center"/>
        <w:rPr>
          <w:rFonts w:ascii="Times New Roman" w:eastAsia="Times New Roman" w:hAnsi="Times New Roman"/>
          <w:szCs w:val="24"/>
          <w:lang w:eastAsia="fr-FR"/>
        </w:rPr>
      </w:pPr>
      <w:r w:rsidRPr="00D336EF">
        <w:rPr>
          <w:rFonts w:eastAsia="Times New Roman" w:cs="Calibri"/>
          <w:sz w:val="20"/>
          <w:lang w:eastAsia="fr-FR"/>
        </w:rPr>
        <w:t xml:space="preserve">Logiciel TITAN  </w:t>
      </w:r>
    </w:p>
    <w:p w14:paraId="034A744A" w14:textId="77777777" w:rsidR="00E40AC9" w:rsidRPr="00D336EF" w:rsidRDefault="00E40AC9" w:rsidP="00E40AC9">
      <w:pPr>
        <w:pStyle w:val="Paragraphedeliste"/>
        <w:numPr>
          <w:ilvl w:val="1"/>
          <w:numId w:val="34"/>
        </w:numPr>
        <w:spacing w:line="240" w:lineRule="auto"/>
        <w:jc w:val="both"/>
        <w:rPr>
          <w:rFonts w:ascii="Times New Roman" w:eastAsia="Times New Roman" w:hAnsi="Times New Roman"/>
          <w:szCs w:val="24"/>
          <w:lang w:eastAsia="fr-FR"/>
        </w:rPr>
      </w:pPr>
      <w:r w:rsidRPr="00D336EF">
        <w:rPr>
          <w:rFonts w:eastAsia="Times New Roman" w:cs="Calibri"/>
          <w:bCs/>
          <w:sz w:val="20"/>
          <w:lang w:eastAsia="fr-FR"/>
        </w:rPr>
        <w:t xml:space="preserve">Formation </w:t>
      </w:r>
      <w:r w:rsidRPr="00D336EF">
        <w:rPr>
          <w:rFonts w:eastAsia="Times New Roman" w:cs="Calibri"/>
          <w:bCs/>
          <w:sz w:val="20"/>
          <w:u w:val="single"/>
          <w:lang w:eastAsia="fr-FR"/>
        </w:rPr>
        <w:t>annuelle</w:t>
      </w:r>
      <w:r w:rsidRPr="00D336EF">
        <w:rPr>
          <w:rFonts w:eastAsia="Times New Roman" w:cs="Calibri"/>
          <w:bCs/>
          <w:sz w:val="20"/>
          <w:lang w:eastAsia="fr-FR"/>
        </w:rPr>
        <w:t xml:space="preserve"> de sécurité incendie</w:t>
      </w:r>
      <w:r w:rsidRPr="00D336EF">
        <w:rPr>
          <w:rFonts w:eastAsia="Times New Roman" w:cs="Calibri"/>
          <w:sz w:val="20"/>
          <w:lang w:eastAsia="fr-FR"/>
        </w:rPr>
        <w:t xml:space="preserve"> (organisée par la direction de l'EHPAD chaque année): exercice d'évacuation et manipulation des extincteurs</w:t>
      </w:r>
      <w:r>
        <w:rPr>
          <w:rFonts w:eastAsia="Times New Roman" w:cs="Calibri"/>
          <w:sz w:val="20"/>
          <w:lang w:eastAsia="fr-FR"/>
        </w:rPr>
        <w:t xml:space="preserve"> et gestion de la centrale SSI</w:t>
      </w:r>
    </w:p>
    <w:p w14:paraId="5A5BEEF5" w14:textId="77777777" w:rsidR="00E40AC9" w:rsidRPr="00D336EF" w:rsidRDefault="00E40AC9" w:rsidP="00E40AC9">
      <w:pPr>
        <w:pStyle w:val="Paragraphedeliste"/>
        <w:numPr>
          <w:ilvl w:val="1"/>
          <w:numId w:val="34"/>
        </w:numPr>
        <w:spacing w:line="240" w:lineRule="auto"/>
        <w:jc w:val="both"/>
        <w:textAlignment w:val="center"/>
        <w:rPr>
          <w:rFonts w:ascii="Times New Roman" w:eastAsia="Times New Roman" w:hAnsi="Times New Roman"/>
          <w:szCs w:val="24"/>
          <w:lang w:eastAsia="fr-FR"/>
        </w:rPr>
      </w:pPr>
      <w:r w:rsidRPr="00D336EF">
        <w:rPr>
          <w:rFonts w:cs="Calibri"/>
          <w:bCs/>
          <w:sz w:val="20"/>
        </w:rPr>
        <w:t>Sensibilisations/formations internes annuelles</w:t>
      </w:r>
      <w:r>
        <w:rPr>
          <w:rFonts w:cs="Calibri"/>
          <w:bCs/>
          <w:sz w:val="20"/>
        </w:rPr>
        <w:t> (</w:t>
      </w:r>
      <w:proofErr w:type="spellStart"/>
      <w:r>
        <w:rPr>
          <w:rFonts w:cs="Calibri"/>
          <w:bCs/>
          <w:sz w:val="20"/>
        </w:rPr>
        <w:t>cf</w:t>
      </w:r>
      <w:proofErr w:type="spellEnd"/>
      <w:r>
        <w:rPr>
          <w:rFonts w:cs="Calibri"/>
          <w:bCs/>
          <w:sz w:val="20"/>
        </w:rPr>
        <w:t xml:space="preserve"> procédure du SEHPAD sur les sensibilisations internes à mener au sein des établissements)</w:t>
      </w:r>
    </w:p>
    <w:p w14:paraId="13EB1011" w14:textId="77777777" w:rsidR="00E40AC9" w:rsidRDefault="00E40AC9" w:rsidP="00E40AC9">
      <w:pPr>
        <w:shd w:val="clear" w:color="auto" w:fill="FFFFFF" w:themeFill="background1"/>
        <w:spacing w:after="0"/>
        <w:ind w:left="-709" w:right="-567"/>
        <w:rPr>
          <w:b/>
          <w:sz w:val="20"/>
          <w:szCs w:val="20"/>
        </w:rPr>
      </w:pPr>
      <w:r>
        <w:rPr>
          <w:b/>
          <w:sz w:val="20"/>
          <w:szCs w:val="20"/>
        </w:rPr>
        <w:t xml:space="preserve">Formations disponibles en fonction de vos besoins </w:t>
      </w:r>
      <w:r w:rsidRPr="00E40AC9">
        <w:rPr>
          <w:sz w:val="20"/>
          <w:szCs w:val="20"/>
        </w:rPr>
        <w:t>(non exhaustif)</w:t>
      </w:r>
    </w:p>
    <w:p w14:paraId="3BD4053D" w14:textId="77777777" w:rsidR="00E40AC9" w:rsidRDefault="00E40AC9" w:rsidP="00E40AC9">
      <w:pPr>
        <w:pStyle w:val="Paragraphedeliste"/>
        <w:numPr>
          <w:ilvl w:val="0"/>
          <w:numId w:val="34"/>
        </w:numPr>
        <w:spacing w:line="240" w:lineRule="auto"/>
        <w:jc w:val="both"/>
        <w:textAlignment w:val="center"/>
        <w:rPr>
          <w:rFonts w:eastAsia="Times New Roman" w:cstheme="minorHAnsi"/>
          <w:sz w:val="20"/>
          <w:lang w:eastAsia="fr-FR"/>
        </w:rPr>
      </w:pPr>
      <w:r>
        <w:rPr>
          <w:rFonts w:eastAsia="Times New Roman" w:cstheme="minorHAnsi"/>
          <w:sz w:val="20"/>
          <w:lang w:eastAsia="fr-FR"/>
        </w:rPr>
        <w:t>Congrès et salons</w:t>
      </w:r>
    </w:p>
    <w:p w14:paraId="4FD9BD51" w14:textId="77777777" w:rsidR="00E40AC9" w:rsidRPr="00D336EF" w:rsidRDefault="00E40AC9" w:rsidP="00E40AC9">
      <w:pPr>
        <w:pStyle w:val="Paragraphedeliste"/>
        <w:numPr>
          <w:ilvl w:val="0"/>
          <w:numId w:val="34"/>
        </w:numPr>
        <w:spacing w:line="240" w:lineRule="auto"/>
        <w:jc w:val="both"/>
        <w:textAlignment w:val="center"/>
        <w:rPr>
          <w:rFonts w:eastAsia="Times New Roman" w:cstheme="minorHAnsi"/>
          <w:sz w:val="20"/>
          <w:lang w:eastAsia="fr-FR"/>
        </w:rPr>
      </w:pPr>
      <w:r w:rsidRPr="00D336EF">
        <w:rPr>
          <w:rFonts w:eastAsia="Times New Roman" w:cstheme="minorHAnsi"/>
          <w:sz w:val="20"/>
          <w:lang w:eastAsia="fr-FR"/>
        </w:rPr>
        <w:t xml:space="preserve">Formation Excel, Word, Outlook, environnement </w:t>
      </w:r>
      <w:proofErr w:type="spellStart"/>
      <w:r w:rsidRPr="00D336EF">
        <w:rPr>
          <w:rFonts w:eastAsia="Times New Roman" w:cstheme="minorHAnsi"/>
          <w:sz w:val="20"/>
          <w:lang w:eastAsia="fr-FR"/>
        </w:rPr>
        <w:t>windows</w:t>
      </w:r>
      <w:proofErr w:type="spellEnd"/>
      <w:r w:rsidRPr="00D336EF">
        <w:rPr>
          <w:rFonts w:eastAsia="Times New Roman" w:cstheme="minorHAnsi"/>
          <w:sz w:val="20"/>
          <w:lang w:eastAsia="fr-FR"/>
        </w:rPr>
        <w:t xml:space="preserve"> (choisir en fonction de son niveau)</w:t>
      </w:r>
    </w:p>
    <w:p w14:paraId="6F40A331" w14:textId="77777777" w:rsidR="00E40AC9" w:rsidRPr="00D336EF" w:rsidRDefault="00E40AC9" w:rsidP="00E40AC9">
      <w:pPr>
        <w:pStyle w:val="Paragraphedeliste"/>
        <w:numPr>
          <w:ilvl w:val="0"/>
          <w:numId w:val="34"/>
        </w:numPr>
        <w:spacing w:line="240" w:lineRule="auto"/>
        <w:jc w:val="both"/>
        <w:textAlignment w:val="center"/>
        <w:rPr>
          <w:rFonts w:ascii="Times New Roman" w:eastAsia="Times New Roman" w:hAnsi="Times New Roman"/>
          <w:szCs w:val="24"/>
          <w:lang w:eastAsia="fr-FR"/>
        </w:rPr>
      </w:pPr>
      <w:r>
        <w:rPr>
          <w:rFonts w:eastAsia="Times New Roman" w:cs="Calibri"/>
          <w:sz w:val="20"/>
          <w:lang w:eastAsia="fr-FR"/>
        </w:rPr>
        <w:t>« </w:t>
      </w:r>
      <w:r w:rsidRPr="00D336EF">
        <w:rPr>
          <w:rFonts w:eastAsia="Times New Roman" w:cs="Calibri"/>
          <w:sz w:val="20"/>
          <w:lang w:eastAsia="fr-FR"/>
        </w:rPr>
        <w:t>Gestion du stress</w:t>
      </w:r>
      <w:r>
        <w:rPr>
          <w:rFonts w:eastAsia="Times New Roman" w:cs="Calibri"/>
          <w:sz w:val="20"/>
          <w:lang w:eastAsia="fr-FR"/>
        </w:rPr>
        <w:t> »</w:t>
      </w:r>
      <w:r w:rsidRPr="00D336EF">
        <w:rPr>
          <w:rFonts w:eastAsia="Times New Roman" w:cs="Calibri"/>
          <w:sz w:val="20"/>
          <w:lang w:eastAsia="fr-FR"/>
        </w:rPr>
        <w:t xml:space="preserve"> </w:t>
      </w:r>
    </w:p>
    <w:p w14:paraId="1DC175AE" w14:textId="77777777" w:rsidR="00E40AC9" w:rsidRPr="006D2541" w:rsidRDefault="00E40AC9" w:rsidP="00E40AC9">
      <w:pPr>
        <w:pStyle w:val="Paragraphedeliste"/>
        <w:numPr>
          <w:ilvl w:val="0"/>
          <w:numId w:val="34"/>
        </w:numPr>
        <w:spacing w:line="240" w:lineRule="auto"/>
        <w:jc w:val="both"/>
        <w:textAlignment w:val="center"/>
        <w:rPr>
          <w:rFonts w:asciiTheme="minorHAnsi" w:eastAsia="Times New Roman" w:hAnsiTheme="minorHAnsi" w:cstheme="minorHAnsi"/>
          <w:sz w:val="20"/>
          <w:lang w:eastAsia="fr-FR"/>
        </w:rPr>
      </w:pPr>
      <w:r>
        <w:rPr>
          <w:rFonts w:eastAsia="Times New Roman" w:cs="Calibri"/>
          <w:sz w:val="20"/>
          <w:lang w:eastAsia="fr-FR"/>
        </w:rPr>
        <w:t>« </w:t>
      </w:r>
      <w:r w:rsidRPr="00D336EF">
        <w:rPr>
          <w:rFonts w:eastAsia="Times New Roman" w:cs="Calibri"/>
          <w:sz w:val="20"/>
          <w:lang w:eastAsia="fr-FR"/>
        </w:rPr>
        <w:t>Prévenir, gérer et dépasser les conflits</w:t>
      </w:r>
      <w:r>
        <w:rPr>
          <w:rFonts w:eastAsia="Times New Roman" w:cs="Calibri"/>
          <w:sz w:val="20"/>
          <w:lang w:eastAsia="fr-FR"/>
        </w:rPr>
        <w:t> »</w:t>
      </w:r>
      <w:r w:rsidRPr="00D336EF">
        <w:rPr>
          <w:rFonts w:eastAsia="Times New Roman" w:cs="Calibri"/>
          <w:sz w:val="20"/>
          <w:lang w:eastAsia="fr-FR"/>
        </w:rPr>
        <w:t xml:space="preserve"> </w:t>
      </w:r>
    </w:p>
    <w:p w14:paraId="21CC56D3" w14:textId="77777777" w:rsidR="003A1798" w:rsidRPr="003A1798" w:rsidRDefault="00E40AC9" w:rsidP="003A1798">
      <w:pPr>
        <w:pStyle w:val="Paragraphedeliste"/>
        <w:numPr>
          <w:ilvl w:val="0"/>
          <w:numId w:val="34"/>
        </w:numPr>
        <w:spacing w:line="240" w:lineRule="auto"/>
        <w:jc w:val="both"/>
        <w:textAlignment w:val="center"/>
        <w:rPr>
          <w:rFonts w:asciiTheme="minorHAnsi" w:eastAsia="Times New Roman" w:hAnsiTheme="minorHAnsi" w:cstheme="minorHAnsi"/>
          <w:sz w:val="20"/>
          <w:lang w:eastAsia="fr-FR"/>
        </w:rPr>
      </w:pPr>
      <w:r w:rsidRPr="006D2541">
        <w:rPr>
          <w:rFonts w:eastAsia="Times New Roman" w:cstheme="minorHAnsi"/>
          <w:sz w:val="20"/>
          <w:lang w:eastAsia="fr-FR"/>
        </w:rPr>
        <w:t>« Optimiser son temps et gérer ses priorités</w:t>
      </w:r>
      <w:r w:rsidRPr="006D2541">
        <w:rPr>
          <w:rFonts w:eastAsia="Times New Roman" w:cs="Calibri"/>
          <w:sz w:val="20"/>
          <w:lang w:eastAsia="fr-FR"/>
        </w:rPr>
        <w:t> »</w:t>
      </w:r>
    </w:p>
    <w:p w14:paraId="372BA27D" w14:textId="77777777" w:rsidR="003A1798" w:rsidRPr="003A1798" w:rsidRDefault="003A1798" w:rsidP="003A1798">
      <w:pPr>
        <w:pStyle w:val="Paragraphedeliste"/>
        <w:numPr>
          <w:ilvl w:val="0"/>
          <w:numId w:val="34"/>
        </w:numPr>
        <w:spacing w:line="240" w:lineRule="auto"/>
        <w:jc w:val="both"/>
        <w:textAlignment w:val="center"/>
        <w:rPr>
          <w:rFonts w:asciiTheme="minorHAnsi" w:eastAsia="Times New Roman" w:hAnsiTheme="minorHAnsi" w:cstheme="minorHAnsi"/>
          <w:sz w:val="20"/>
          <w:lang w:eastAsia="fr-FR"/>
        </w:rPr>
      </w:pPr>
      <w:r w:rsidRPr="003A1798">
        <w:rPr>
          <w:rFonts w:cs="Calibri"/>
          <w:sz w:val="20"/>
        </w:rPr>
        <w:t>« Relations avec les familles des résidents en institution et à domicile »</w:t>
      </w:r>
    </w:p>
    <w:p w14:paraId="200553FA" w14:textId="77777777" w:rsidR="00E40AC9" w:rsidRPr="00D336EF" w:rsidRDefault="003A1798" w:rsidP="003A1798">
      <w:pPr>
        <w:pStyle w:val="Paragraphedeliste"/>
        <w:numPr>
          <w:ilvl w:val="0"/>
          <w:numId w:val="34"/>
        </w:numPr>
        <w:spacing w:line="240" w:lineRule="auto"/>
        <w:jc w:val="both"/>
        <w:textAlignment w:val="center"/>
        <w:rPr>
          <w:rFonts w:eastAsia="Times New Roman" w:cstheme="minorHAnsi"/>
          <w:sz w:val="20"/>
          <w:lang w:eastAsia="fr-FR"/>
        </w:rPr>
      </w:pPr>
      <w:r>
        <w:rPr>
          <w:rFonts w:eastAsia="Times New Roman" w:cstheme="minorHAnsi"/>
          <w:sz w:val="20"/>
          <w:lang w:eastAsia="fr-FR"/>
        </w:rPr>
        <w:t xml:space="preserve"> </w:t>
      </w:r>
      <w:r w:rsidR="00E40AC9">
        <w:rPr>
          <w:rFonts w:eastAsia="Times New Roman" w:cstheme="minorHAnsi"/>
          <w:sz w:val="20"/>
          <w:lang w:eastAsia="fr-FR"/>
        </w:rPr>
        <w:t>« </w:t>
      </w:r>
      <w:r w:rsidR="00E40AC9" w:rsidRPr="00D336EF">
        <w:rPr>
          <w:rFonts w:eastAsia="Times New Roman" w:cstheme="minorHAnsi"/>
          <w:sz w:val="20"/>
          <w:lang w:eastAsia="fr-FR"/>
        </w:rPr>
        <w:t>Connaissance de la personne âgée dépendante</w:t>
      </w:r>
      <w:r w:rsidR="00E40AC9">
        <w:rPr>
          <w:rFonts w:eastAsia="Times New Roman" w:cstheme="minorHAnsi"/>
          <w:sz w:val="20"/>
          <w:lang w:eastAsia="fr-FR"/>
        </w:rPr>
        <w:t> »</w:t>
      </w:r>
      <w:r w:rsidR="00E40AC9" w:rsidRPr="00D336EF">
        <w:rPr>
          <w:rFonts w:eastAsia="Times New Roman" w:cstheme="minorHAnsi"/>
          <w:sz w:val="20"/>
          <w:lang w:eastAsia="fr-FR"/>
        </w:rPr>
        <w:t xml:space="preserve"> </w:t>
      </w:r>
    </w:p>
    <w:p w14:paraId="07736B00" w14:textId="77777777" w:rsidR="00E40AC9" w:rsidRPr="00D336EF" w:rsidRDefault="00E40AC9" w:rsidP="00E40AC9">
      <w:pPr>
        <w:pStyle w:val="Paragraphedeliste"/>
        <w:numPr>
          <w:ilvl w:val="0"/>
          <w:numId w:val="34"/>
        </w:numPr>
        <w:spacing w:line="240" w:lineRule="auto"/>
        <w:jc w:val="both"/>
        <w:textAlignment w:val="center"/>
        <w:rPr>
          <w:rFonts w:eastAsia="Times New Roman" w:cstheme="minorHAnsi"/>
          <w:sz w:val="20"/>
          <w:lang w:eastAsia="fr-FR"/>
        </w:rPr>
      </w:pPr>
      <w:r>
        <w:rPr>
          <w:rFonts w:cs="Calibri"/>
          <w:sz w:val="20"/>
        </w:rPr>
        <w:t>« </w:t>
      </w:r>
      <w:r w:rsidRPr="00D336EF">
        <w:rPr>
          <w:rFonts w:cs="Calibri"/>
          <w:sz w:val="20"/>
        </w:rPr>
        <w:t>Soins palliatifs, directives antic</w:t>
      </w:r>
      <w:r>
        <w:rPr>
          <w:rFonts w:cs="Calibri"/>
          <w:sz w:val="20"/>
        </w:rPr>
        <w:t>ipées et personnes de confiance »</w:t>
      </w:r>
    </w:p>
    <w:p w14:paraId="71DC95EB" w14:textId="77777777" w:rsidR="00E40AC9" w:rsidRPr="00D336EF" w:rsidRDefault="00E40AC9" w:rsidP="00E40AC9">
      <w:pPr>
        <w:pStyle w:val="Paragraphedeliste"/>
        <w:numPr>
          <w:ilvl w:val="0"/>
          <w:numId w:val="34"/>
        </w:numPr>
        <w:spacing w:line="240" w:lineRule="auto"/>
        <w:jc w:val="both"/>
        <w:textAlignment w:val="center"/>
        <w:rPr>
          <w:rFonts w:eastAsia="Times New Roman" w:cstheme="minorHAnsi"/>
          <w:sz w:val="20"/>
          <w:lang w:eastAsia="fr-FR"/>
        </w:rPr>
      </w:pPr>
      <w:r w:rsidRPr="00D336EF">
        <w:rPr>
          <w:rFonts w:eastAsia="Times New Roman" w:cs="Calibri"/>
          <w:sz w:val="20"/>
          <w:lang w:eastAsia="fr-FR"/>
        </w:rPr>
        <w:t xml:space="preserve"> « Troubles du comportement chez la personne âgée : Comment les prévenir et comment les gérer » </w:t>
      </w:r>
    </w:p>
    <w:p w14:paraId="36705E0B" w14:textId="77777777" w:rsidR="00E40AC9" w:rsidRPr="00D336EF" w:rsidRDefault="00E40AC9" w:rsidP="00E40AC9">
      <w:pPr>
        <w:pStyle w:val="Paragraphedeliste"/>
        <w:numPr>
          <w:ilvl w:val="0"/>
          <w:numId w:val="34"/>
        </w:numPr>
        <w:spacing w:line="240" w:lineRule="auto"/>
        <w:jc w:val="both"/>
        <w:textAlignment w:val="center"/>
        <w:rPr>
          <w:rFonts w:eastAsia="Times New Roman" w:cstheme="minorHAnsi"/>
          <w:sz w:val="20"/>
          <w:lang w:eastAsia="fr-FR"/>
        </w:rPr>
      </w:pPr>
      <w:r>
        <w:rPr>
          <w:rFonts w:eastAsia="Times New Roman" w:cstheme="minorHAnsi"/>
          <w:sz w:val="20"/>
          <w:lang w:eastAsia="fr-FR"/>
        </w:rPr>
        <w:t xml:space="preserve"> « </w:t>
      </w:r>
      <w:r w:rsidRPr="00D336EF">
        <w:rPr>
          <w:rFonts w:eastAsia="Times New Roman" w:cstheme="minorHAnsi"/>
          <w:sz w:val="20"/>
          <w:lang w:eastAsia="fr-FR"/>
        </w:rPr>
        <w:t>La prise en charge de l'adulte âgé souffrant de maladies psychiatriques</w:t>
      </w:r>
      <w:r>
        <w:rPr>
          <w:rFonts w:eastAsia="Times New Roman" w:cstheme="minorHAnsi"/>
          <w:sz w:val="20"/>
          <w:lang w:eastAsia="fr-FR"/>
        </w:rPr>
        <w:t> »</w:t>
      </w:r>
      <w:r w:rsidRPr="00D336EF">
        <w:rPr>
          <w:rFonts w:eastAsia="Times New Roman" w:cstheme="minorHAnsi"/>
          <w:sz w:val="20"/>
          <w:lang w:eastAsia="fr-FR"/>
        </w:rPr>
        <w:t xml:space="preserve"> </w:t>
      </w:r>
    </w:p>
    <w:p w14:paraId="0FD4A7A3" w14:textId="77777777" w:rsidR="00E40AC9" w:rsidRPr="00D336EF" w:rsidRDefault="00E40AC9" w:rsidP="00E40AC9">
      <w:pPr>
        <w:pStyle w:val="Paragraphedeliste"/>
        <w:numPr>
          <w:ilvl w:val="0"/>
          <w:numId w:val="34"/>
        </w:numPr>
        <w:spacing w:line="240" w:lineRule="auto"/>
        <w:jc w:val="both"/>
        <w:textAlignment w:val="center"/>
        <w:rPr>
          <w:rFonts w:eastAsia="Times New Roman" w:cstheme="minorHAnsi"/>
          <w:sz w:val="20"/>
          <w:lang w:eastAsia="fr-FR"/>
        </w:rPr>
      </w:pPr>
      <w:r>
        <w:rPr>
          <w:rFonts w:eastAsia="Times New Roman" w:cstheme="minorHAnsi"/>
          <w:sz w:val="20"/>
          <w:lang w:eastAsia="fr-FR"/>
        </w:rPr>
        <w:t>« </w:t>
      </w:r>
      <w:r w:rsidRPr="00D336EF">
        <w:rPr>
          <w:rFonts w:eastAsia="Times New Roman" w:cstheme="minorHAnsi"/>
          <w:sz w:val="20"/>
          <w:lang w:eastAsia="fr-FR"/>
        </w:rPr>
        <w:t>Alcool et vieillissement</w:t>
      </w:r>
      <w:r>
        <w:rPr>
          <w:rFonts w:eastAsia="Times New Roman" w:cstheme="minorHAnsi"/>
          <w:sz w:val="20"/>
          <w:lang w:eastAsia="fr-FR"/>
        </w:rPr>
        <w:t> »</w:t>
      </w:r>
      <w:r w:rsidRPr="00D336EF">
        <w:rPr>
          <w:rFonts w:eastAsia="Times New Roman" w:cstheme="minorHAnsi"/>
          <w:sz w:val="20"/>
          <w:lang w:eastAsia="fr-FR"/>
        </w:rPr>
        <w:t xml:space="preserve"> </w:t>
      </w:r>
    </w:p>
    <w:p w14:paraId="6C2FD14F" w14:textId="77777777" w:rsidR="00E40AC9" w:rsidRPr="00D336EF" w:rsidRDefault="00E40AC9" w:rsidP="00E40AC9">
      <w:pPr>
        <w:pStyle w:val="Paragraphedeliste"/>
        <w:numPr>
          <w:ilvl w:val="0"/>
          <w:numId w:val="34"/>
        </w:numPr>
        <w:spacing w:line="240" w:lineRule="auto"/>
        <w:jc w:val="both"/>
        <w:textAlignment w:val="center"/>
        <w:rPr>
          <w:rFonts w:eastAsia="Times New Roman" w:cstheme="minorHAnsi"/>
          <w:sz w:val="20"/>
          <w:lang w:eastAsia="fr-FR"/>
        </w:rPr>
      </w:pPr>
      <w:r>
        <w:rPr>
          <w:rFonts w:eastAsia="Times New Roman" w:cstheme="minorHAnsi"/>
          <w:sz w:val="20"/>
          <w:lang w:eastAsia="fr-FR"/>
        </w:rPr>
        <w:t xml:space="preserve"> « </w:t>
      </w:r>
      <w:r w:rsidRPr="00D336EF">
        <w:rPr>
          <w:rFonts w:eastAsia="Times New Roman" w:cstheme="minorHAnsi"/>
          <w:sz w:val="20"/>
          <w:lang w:eastAsia="fr-FR"/>
        </w:rPr>
        <w:t>Iatrogénie médicamenteuses et personnes âgées</w:t>
      </w:r>
      <w:r>
        <w:rPr>
          <w:rFonts w:eastAsia="Times New Roman" w:cstheme="minorHAnsi"/>
          <w:sz w:val="20"/>
          <w:lang w:eastAsia="fr-FR"/>
        </w:rPr>
        <w:t> »</w:t>
      </w:r>
      <w:r w:rsidRPr="00D336EF">
        <w:rPr>
          <w:rFonts w:eastAsia="Times New Roman" w:cstheme="minorHAnsi"/>
          <w:sz w:val="20"/>
          <w:lang w:eastAsia="fr-FR"/>
        </w:rPr>
        <w:t xml:space="preserve"> </w:t>
      </w:r>
    </w:p>
    <w:p w14:paraId="017DAD47" w14:textId="77777777" w:rsidR="00E40AC9" w:rsidRPr="00D336EF" w:rsidRDefault="00E40AC9" w:rsidP="00E40AC9">
      <w:pPr>
        <w:pStyle w:val="Paragraphedeliste"/>
        <w:numPr>
          <w:ilvl w:val="0"/>
          <w:numId w:val="34"/>
        </w:numPr>
        <w:spacing w:line="240" w:lineRule="auto"/>
        <w:jc w:val="both"/>
        <w:textAlignment w:val="center"/>
        <w:rPr>
          <w:rFonts w:eastAsia="Times New Roman" w:cstheme="minorHAnsi"/>
          <w:sz w:val="20"/>
          <w:lang w:eastAsia="fr-FR"/>
        </w:rPr>
      </w:pPr>
      <w:r>
        <w:rPr>
          <w:rFonts w:eastAsia="Times New Roman" w:cstheme="minorHAnsi"/>
          <w:sz w:val="20"/>
          <w:lang w:eastAsia="fr-FR"/>
        </w:rPr>
        <w:t xml:space="preserve"> « </w:t>
      </w:r>
      <w:r w:rsidRPr="00D336EF">
        <w:rPr>
          <w:rFonts w:eastAsia="Times New Roman" w:cstheme="minorHAnsi"/>
          <w:sz w:val="20"/>
          <w:lang w:eastAsia="fr-FR"/>
        </w:rPr>
        <w:t>Les pathologies neurodégénératives (Parkinson, sclérose latérale amyotrophique...)</w:t>
      </w:r>
      <w:r>
        <w:rPr>
          <w:rFonts w:eastAsia="Times New Roman" w:cstheme="minorHAnsi"/>
          <w:sz w:val="20"/>
          <w:lang w:eastAsia="fr-FR"/>
        </w:rPr>
        <w:t> »</w:t>
      </w:r>
      <w:r w:rsidRPr="00D336EF">
        <w:rPr>
          <w:rFonts w:eastAsia="Times New Roman" w:cstheme="minorHAnsi"/>
          <w:sz w:val="20"/>
          <w:lang w:eastAsia="fr-FR"/>
        </w:rPr>
        <w:t xml:space="preserve"> </w:t>
      </w:r>
    </w:p>
    <w:sectPr w:rsidR="00E40AC9" w:rsidRPr="00D336EF" w:rsidSect="00E63B77">
      <w:headerReference w:type="default" r:id="rId8"/>
      <w:footerReference w:type="default" r:id="rId9"/>
      <w:pgSz w:w="11906" w:h="16838"/>
      <w:pgMar w:top="611" w:right="1416" w:bottom="568"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43CF5" w14:textId="77777777" w:rsidR="00C247AA" w:rsidRDefault="00C247AA" w:rsidP="0027647A">
      <w:pPr>
        <w:spacing w:after="0" w:line="240" w:lineRule="auto"/>
      </w:pPr>
      <w:r>
        <w:separator/>
      </w:r>
    </w:p>
  </w:endnote>
  <w:endnote w:type="continuationSeparator" w:id="0">
    <w:p w14:paraId="65A5834F" w14:textId="77777777" w:rsidR="00C247AA" w:rsidRDefault="00C247AA" w:rsidP="00276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7418705"/>
      <w:docPartObj>
        <w:docPartGallery w:val="Page Numbers (Bottom of Page)"/>
        <w:docPartUnique/>
      </w:docPartObj>
    </w:sdtPr>
    <w:sdtEndPr/>
    <w:sdtContent>
      <w:p w14:paraId="760EB6FE" w14:textId="77777777" w:rsidR="00FD2EAD" w:rsidRDefault="00FD2EAD">
        <w:pPr>
          <w:pStyle w:val="Pieddepage"/>
          <w:jc w:val="center"/>
        </w:pPr>
        <w:r>
          <w:fldChar w:fldCharType="begin"/>
        </w:r>
        <w:r>
          <w:instrText>PAGE   \* MERGEFORMAT</w:instrText>
        </w:r>
        <w:r>
          <w:fldChar w:fldCharType="separate"/>
        </w:r>
        <w:r w:rsidR="001F0150">
          <w:rPr>
            <w:noProof/>
          </w:rPr>
          <w:t>2</w:t>
        </w:r>
        <w:r>
          <w:fldChar w:fldCharType="end"/>
        </w:r>
      </w:p>
    </w:sdtContent>
  </w:sdt>
  <w:p w14:paraId="2D8F2470" w14:textId="77777777" w:rsidR="00FD2EAD" w:rsidRDefault="00FD2EA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FDD22" w14:textId="77777777" w:rsidR="00C247AA" w:rsidRDefault="00C247AA" w:rsidP="0027647A">
      <w:pPr>
        <w:spacing w:after="0" w:line="240" w:lineRule="auto"/>
      </w:pPr>
      <w:r>
        <w:separator/>
      </w:r>
    </w:p>
  </w:footnote>
  <w:footnote w:type="continuationSeparator" w:id="0">
    <w:p w14:paraId="3D793A44" w14:textId="77777777" w:rsidR="00C247AA" w:rsidRDefault="00C247AA" w:rsidP="002764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AF2C0" w14:textId="77777777" w:rsidR="00A62B2F" w:rsidRPr="008E3CED" w:rsidRDefault="00A62B2F" w:rsidP="00A62B2F">
    <w:pPr>
      <w:pStyle w:val="En-tte"/>
      <w:spacing w:after="120"/>
      <w:jc w:val="center"/>
      <w:rPr>
        <w:rFonts w:ascii="Arial" w:hAnsi="Arial" w:cs="Arial"/>
      </w:rPr>
    </w:pPr>
    <w:r w:rsidRPr="008E3CED">
      <w:rPr>
        <w:rFonts w:ascii="Arial" w:hAnsi="Arial" w:cs="Arial"/>
        <w:noProof/>
        <w:lang w:eastAsia="fr-FR"/>
      </w:rPr>
      <w:drawing>
        <wp:inline distT="0" distB="0" distL="0" distR="0" wp14:anchorId="512AE2B4" wp14:editId="7547EB0E">
          <wp:extent cx="475488" cy="475488"/>
          <wp:effectExtent l="0" t="0" r="1270" b="127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488" cy="475488"/>
                  </a:xfrm>
                  <a:prstGeom prst="rect">
                    <a:avLst/>
                  </a:prstGeom>
                  <a:noFill/>
                  <a:ln>
                    <a:noFill/>
                  </a:ln>
                </pic:spPr>
              </pic:pic>
            </a:graphicData>
          </a:graphic>
        </wp:inline>
      </w:drawing>
    </w:r>
    <w:r w:rsidRPr="008E3CED">
      <w:rPr>
        <w:rFonts w:ascii="Arial" w:hAnsi="Arial" w:cs="Arial"/>
      </w:rPr>
      <w:t xml:space="preserve"> </w:t>
    </w:r>
  </w:p>
  <w:p w14:paraId="223F89E4" w14:textId="77777777" w:rsidR="00A62B2F" w:rsidRPr="00A62B2F" w:rsidRDefault="00A62B2F" w:rsidP="00A62B2F">
    <w:pPr>
      <w:pStyle w:val="PDirection"/>
      <w:spacing w:after="120" w:line="240" w:lineRule="auto"/>
      <w:rPr>
        <w:rFonts w:ascii="Arial" w:hAnsi="Arial" w:cs="Arial"/>
        <w:sz w:val="16"/>
      </w:rPr>
    </w:pPr>
    <w:r w:rsidRPr="009C3E6B">
      <w:rPr>
        <w:rFonts w:ascii="Arial" w:hAnsi="Arial" w:cs="Arial"/>
        <w:sz w:val="16"/>
      </w:rPr>
      <w:t>Direction des Solidarités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838EF"/>
    <w:multiLevelType w:val="hybridMultilevel"/>
    <w:tmpl w:val="6BFC3C1C"/>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 w15:restartNumberingAfterBreak="0">
    <w:nsid w:val="08ED1A98"/>
    <w:multiLevelType w:val="hybridMultilevel"/>
    <w:tmpl w:val="F2484642"/>
    <w:lvl w:ilvl="0" w:tplc="662E58BC">
      <w:start w:val="1"/>
      <w:numFmt w:val="bullet"/>
      <w:lvlText w:val="•"/>
      <w:lvlJc w:val="left"/>
      <w:pPr>
        <w:ind w:left="11" w:hanging="360"/>
      </w:pPr>
      <w:rPr>
        <w:rFonts w:ascii="Arial" w:hAnsi="Aria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 w15:restartNumberingAfterBreak="0">
    <w:nsid w:val="097A330A"/>
    <w:multiLevelType w:val="hybridMultilevel"/>
    <w:tmpl w:val="07603DE6"/>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 w15:restartNumberingAfterBreak="0">
    <w:nsid w:val="0FA300D2"/>
    <w:multiLevelType w:val="hybridMultilevel"/>
    <w:tmpl w:val="E78C81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8176DD3"/>
    <w:multiLevelType w:val="hybridMultilevel"/>
    <w:tmpl w:val="6C34806A"/>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abstractNum w:abstractNumId="5" w15:restartNumberingAfterBreak="0">
    <w:nsid w:val="1E166959"/>
    <w:multiLevelType w:val="hybridMultilevel"/>
    <w:tmpl w:val="C646E6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5F856CC"/>
    <w:multiLevelType w:val="hybridMultilevel"/>
    <w:tmpl w:val="B218F6B2"/>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abstractNum w:abstractNumId="7" w15:restartNumberingAfterBreak="0">
    <w:nsid w:val="2BEB171D"/>
    <w:multiLevelType w:val="hybridMultilevel"/>
    <w:tmpl w:val="AFE4457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2FE1167F"/>
    <w:multiLevelType w:val="hybridMultilevel"/>
    <w:tmpl w:val="FBB4DAC2"/>
    <w:lvl w:ilvl="0" w:tplc="02E0BCF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2E544C9"/>
    <w:multiLevelType w:val="hybridMultilevel"/>
    <w:tmpl w:val="22E8A3E8"/>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15:restartNumberingAfterBreak="0">
    <w:nsid w:val="34805F70"/>
    <w:multiLevelType w:val="hybridMultilevel"/>
    <w:tmpl w:val="13F4F7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B101976"/>
    <w:multiLevelType w:val="hybridMultilevel"/>
    <w:tmpl w:val="7A4421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BCD7451"/>
    <w:multiLevelType w:val="hybridMultilevel"/>
    <w:tmpl w:val="2932DA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D6B6A35"/>
    <w:multiLevelType w:val="hybridMultilevel"/>
    <w:tmpl w:val="A0126EB2"/>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4" w15:restartNumberingAfterBreak="0">
    <w:nsid w:val="3D7B6A01"/>
    <w:multiLevelType w:val="hybridMultilevel"/>
    <w:tmpl w:val="CD2C96CA"/>
    <w:lvl w:ilvl="0" w:tplc="376481E0">
      <w:start w:val="12"/>
      <w:numFmt w:val="bullet"/>
      <w:lvlText w:val="-"/>
      <w:lvlJc w:val="left"/>
      <w:pPr>
        <w:ind w:left="677" w:hanging="360"/>
      </w:pPr>
      <w:rPr>
        <w:rFonts w:ascii="Calibri" w:eastAsiaTheme="minorHAnsi" w:hAnsi="Calibri" w:cs="Calibri" w:hint="default"/>
      </w:rPr>
    </w:lvl>
    <w:lvl w:ilvl="1" w:tplc="040C0003" w:tentative="1">
      <w:start w:val="1"/>
      <w:numFmt w:val="bullet"/>
      <w:lvlText w:val="o"/>
      <w:lvlJc w:val="left"/>
      <w:pPr>
        <w:ind w:left="1397" w:hanging="360"/>
      </w:pPr>
      <w:rPr>
        <w:rFonts w:ascii="Courier New" w:hAnsi="Courier New" w:cs="Courier New" w:hint="default"/>
      </w:rPr>
    </w:lvl>
    <w:lvl w:ilvl="2" w:tplc="040C0005" w:tentative="1">
      <w:start w:val="1"/>
      <w:numFmt w:val="bullet"/>
      <w:lvlText w:val=""/>
      <w:lvlJc w:val="left"/>
      <w:pPr>
        <w:ind w:left="2117" w:hanging="360"/>
      </w:pPr>
      <w:rPr>
        <w:rFonts w:ascii="Wingdings" w:hAnsi="Wingdings" w:hint="default"/>
      </w:rPr>
    </w:lvl>
    <w:lvl w:ilvl="3" w:tplc="040C0001" w:tentative="1">
      <w:start w:val="1"/>
      <w:numFmt w:val="bullet"/>
      <w:lvlText w:val=""/>
      <w:lvlJc w:val="left"/>
      <w:pPr>
        <w:ind w:left="2837" w:hanging="360"/>
      </w:pPr>
      <w:rPr>
        <w:rFonts w:ascii="Symbol" w:hAnsi="Symbol" w:hint="default"/>
      </w:rPr>
    </w:lvl>
    <w:lvl w:ilvl="4" w:tplc="040C0003" w:tentative="1">
      <w:start w:val="1"/>
      <w:numFmt w:val="bullet"/>
      <w:lvlText w:val="o"/>
      <w:lvlJc w:val="left"/>
      <w:pPr>
        <w:ind w:left="3557" w:hanging="360"/>
      </w:pPr>
      <w:rPr>
        <w:rFonts w:ascii="Courier New" w:hAnsi="Courier New" w:cs="Courier New" w:hint="default"/>
      </w:rPr>
    </w:lvl>
    <w:lvl w:ilvl="5" w:tplc="040C0005" w:tentative="1">
      <w:start w:val="1"/>
      <w:numFmt w:val="bullet"/>
      <w:lvlText w:val=""/>
      <w:lvlJc w:val="left"/>
      <w:pPr>
        <w:ind w:left="4277" w:hanging="360"/>
      </w:pPr>
      <w:rPr>
        <w:rFonts w:ascii="Wingdings" w:hAnsi="Wingdings" w:hint="default"/>
      </w:rPr>
    </w:lvl>
    <w:lvl w:ilvl="6" w:tplc="040C0001" w:tentative="1">
      <w:start w:val="1"/>
      <w:numFmt w:val="bullet"/>
      <w:lvlText w:val=""/>
      <w:lvlJc w:val="left"/>
      <w:pPr>
        <w:ind w:left="4997" w:hanging="360"/>
      </w:pPr>
      <w:rPr>
        <w:rFonts w:ascii="Symbol" w:hAnsi="Symbol" w:hint="default"/>
      </w:rPr>
    </w:lvl>
    <w:lvl w:ilvl="7" w:tplc="040C0003" w:tentative="1">
      <w:start w:val="1"/>
      <w:numFmt w:val="bullet"/>
      <w:lvlText w:val="o"/>
      <w:lvlJc w:val="left"/>
      <w:pPr>
        <w:ind w:left="5717" w:hanging="360"/>
      </w:pPr>
      <w:rPr>
        <w:rFonts w:ascii="Courier New" w:hAnsi="Courier New" w:cs="Courier New" w:hint="default"/>
      </w:rPr>
    </w:lvl>
    <w:lvl w:ilvl="8" w:tplc="040C0005" w:tentative="1">
      <w:start w:val="1"/>
      <w:numFmt w:val="bullet"/>
      <w:lvlText w:val=""/>
      <w:lvlJc w:val="left"/>
      <w:pPr>
        <w:ind w:left="6437" w:hanging="360"/>
      </w:pPr>
      <w:rPr>
        <w:rFonts w:ascii="Wingdings" w:hAnsi="Wingdings" w:hint="default"/>
      </w:rPr>
    </w:lvl>
  </w:abstractNum>
  <w:abstractNum w:abstractNumId="15" w15:restartNumberingAfterBreak="0">
    <w:nsid w:val="47CB09D6"/>
    <w:multiLevelType w:val="hybridMultilevel"/>
    <w:tmpl w:val="EEACD14C"/>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 w15:restartNumberingAfterBreak="0">
    <w:nsid w:val="494B0549"/>
    <w:multiLevelType w:val="hybridMultilevel"/>
    <w:tmpl w:val="C2781FD6"/>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7" w15:restartNumberingAfterBreak="0">
    <w:nsid w:val="529E3C58"/>
    <w:multiLevelType w:val="hybridMultilevel"/>
    <w:tmpl w:val="03CE5856"/>
    <w:lvl w:ilvl="0" w:tplc="040C0001">
      <w:start w:val="1"/>
      <w:numFmt w:val="bullet"/>
      <w:lvlText w:val=""/>
      <w:lvlJc w:val="left"/>
      <w:pPr>
        <w:ind w:left="11" w:hanging="360"/>
      </w:pPr>
      <w:rPr>
        <w:rFonts w:ascii="Symbol" w:hAnsi="Symbol" w:hint="default"/>
      </w:rPr>
    </w:lvl>
    <w:lvl w:ilvl="1" w:tplc="040C0003">
      <w:start w:val="1"/>
      <w:numFmt w:val="bullet"/>
      <w:lvlText w:val="o"/>
      <w:lvlJc w:val="left"/>
      <w:pPr>
        <w:ind w:left="731" w:hanging="360"/>
      </w:pPr>
      <w:rPr>
        <w:rFonts w:ascii="Courier New" w:hAnsi="Courier New" w:cs="Courier New" w:hint="default"/>
      </w:rPr>
    </w:lvl>
    <w:lvl w:ilvl="2" w:tplc="040C0005">
      <w:start w:val="1"/>
      <w:numFmt w:val="bullet"/>
      <w:lvlText w:val=""/>
      <w:lvlJc w:val="left"/>
      <w:pPr>
        <w:ind w:left="1451" w:hanging="360"/>
      </w:pPr>
      <w:rPr>
        <w:rFonts w:ascii="Wingdings" w:hAnsi="Wingdings" w:hint="default"/>
      </w:rPr>
    </w:lvl>
    <w:lvl w:ilvl="3" w:tplc="040C0001">
      <w:start w:val="1"/>
      <w:numFmt w:val="bullet"/>
      <w:lvlText w:val=""/>
      <w:lvlJc w:val="left"/>
      <w:pPr>
        <w:ind w:left="2171" w:hanging="360"/>
      </w:pPr>
      <w:rPr>
        <w:rFonts w:ascii="Symbol" w:hAnsi="Symbol" w:hint="default"/>
      </w:rPr>
    </w:lvl>
    <w:lvl w:ilvl="4" w:tplc="040C0003">
      <w:start w:val="1"/>
      <w:numFmt w:val="bullet"/>
      <w:lvlText w:val="o"/>
      <w:lvlJc w:val="left"/>
      <w:pPr>
        <w:ind w:left="2891" w:hanging="360"/>
      </w:pPr>
      <w:rPr>
        <w:rFonts w:ascii="Courier New" w:hAnsi="Courier New" w:cs="Courier New" w:hint="default"/>
      </w:rPr>
    </w:lvl>
    <w:lvl w:ilvl="5" w:tplc="040C0005">
      <w:start w:val="1"/>
      <w:numFmt w:val="bullet"/>
      <w:lvlText w:val=""/>
      <w:lvlJc w:val="left"/>
      <w:pPr>
        <w:ind w:left="3611" w:hanging="360"/>
      </w:pPr>
      <w:rPr>
        <w:rFonts w:ascii="Wingdings" w:hAnsi="Wingdings" w:hint="default"/>
      </w:rPr>
    </w:lvl>
    <w:lvl w:ilvl="6" w:tplc="040C0001">
      <w:start w:val="1"/>
      <w:numFmt w:val="bullet"/>
      <w:lvlText w:val=""/>
      <w:lvlJc w:val="left"/>
      <w:pPr>
        <w:ind w:left="4331" w:hanging="360"/>
      </w:pPr>
      <w:rPr>
        <w:rFonts w:ascii="Symbol" w:hAnsi="Symbol" w:hint="default"/>
      </w:rPr>
    </w:lvl>
    <w:lvl w:ilvl="7" w:tplc="040C0003">
      <w:start w:val="1"/>
      <w:numFmt w:val="bullet"/>
      <w:lvlText w:val="o"/>
      <w:lvlJc w:val="left"/>
      <w:pPr>
        <w:ind w:left="5051" w:hanging="360"/>
      </w:pPr>
      <w:rPr>
        <w:rFonts w:ascii="Courier New" w:hAnsi="Courier New" w:cs="Courier New" w:hint="default"/>
      </w:rPr>
    </w:lvl>
    <w:lvl w:ilvl="8" w:tplc="040C0005">
      <w:start w:val="1"/>
      <w:numFmt w:val="bullet"/>
      <w:lvlText w:val=""/>
      <w:lvlJc w:val="left"/>
      <w:pPr>
        <w:ind w:left="5771" w:hanging="360"/>
      </w:pPr>
      <w:rPr>
        <w:rFonts w:ascii="Wingdings" w:hAnsi="Wingdings" w:hint="default"/>
      </w:rPr>
    </w:lvl>
  </w:abstractNum>
  <w:abstractNum w:abstractNumId="18" w15:restartNumberingAfterBreak="0">
    <w:nsid w:val="53DD199A"/>
    <w:multiLevelType w:val="hybridMultilevel"/>
    <w:tmpl w:val="AC82A6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5B67168"/>
    <w:multiLevelType w:val="hybridMultilevel"/>
    <w:tmpl w:val="E4FEA8C2"/>
    <w:lvl w:ilvl="0" w:tplc="67D84B7C">
      <w:numFmt w:val="bullet"/>
      <w:lvlText w:val="-"/>
      <w:lvlJc w:val="left"/>
      <w:pPr>
        <w:ind w:left="405" w:hanging="360"/>
      </w:pPr>
      <w:rPr>
        <w:rFonts w:ascii="Calibri" w:eastAsiaTheme="minorHAnsi" w:hAnsi="Calibri" w:cs="Calibri"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20" w15:restartNumberingAfterBreak="0">
    <w:nsid w:val="5BFA3DE9"/>
    <w:multiLevelType w:val="hybridMultilevel"/>
    <w:tmpl w:val="8E722196"/>
    <w:lvl w:ilvl="0" w:tplc="0A84B062">
      <w:start w:val="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C8E102C"/>
    <w:multiLevelType w:val="hybridMultilevel"/>
    <w:tmpl w:val="2A0ECD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07D7172"/>
    <w:multiLevelType w:val="hybridMultilevel"/>
    <w:tmpl w:val="B074D14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3" w15:restartNumberingAfterBreak="0">
    <w:nsid w:val="60DE7229"/>
    <w:multiLevelType w:val="hybridMultilevel"/>
    <w:tmpl w:val="CD34CE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1DC0C0F"/>
    <w:multiLevelType w:val="hybridMultilevel"/>
    <w:tmpl w:val="F7C01F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2727FE5"/>
    <w:multiLevelType w:val="hybridMultilevel"/>
    <w:tmpl w:val="6D7CA14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15:restartNumberingAfterBreak="0">
    <w:nsid w:val="64196B59"/>
    <w:multiLevelType w:val="hybridMultilevel"/>
    <w:tmpl w:val="38E66224"/>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7" w15:restartNumberingAfterBreak="0">
    <w:nsid w:val="66BA395E"/>
    <w:multiLevelType w:val="hybridMultilevel"/>
    <w:tmpl w:val="EBF0EBF0"/>
    <w:lvl w:ilvl="0" w:tplc="48FC3B80">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8" w15:restartNumberingAfterBreak="0">
    <w:nsid w:val="683A3A82"/>
    <w:multiLevelType w:val="hybridMultilevel"/>
    <w:tmpl w:val="7D14FE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A4931D0"/>
    <w:multiLevelType w:val="hybridMultilevel"/>
    <w:tmpl w:val="74B6E04A"/>
    <w:lvl w:ilvl="0" w:tplc="040C0001">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30" w15:restartNumberingAfterBreak="0">
    <w:nsid w:val="6E6D106F"/>
    <w:multiLevelType w:val="hybridMultilevel"/>
    <w:tmpl w:val="3DD462A8"/>
    <w:lvl w:ilvl="0" w:tplc="0A84B062">
      <w:start w:val="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FDE5CFB"/>
    <w:multiLevelType w:val="hybridMultilevel"/>
    <w:tmpl w:val="BE4280EA"/>
    <w:lvl w:ilvl="0" w:tplc="8760E46C">
      <w:numFmt w:val="bullet"/>
      <w:lvlText w:val="-"/>
      <w:lvlJc w:val="left"/>
      <w:pPr>
        <w:ind w:left="-349" w:hanging="360"/>
      </w:pPr>
      <w:rPr>
        <w:rFonts w:ascii="Calibri" w:eastAsiaTheme="minorHAnsi" w:hAnsi="Calibri" w:cs="Calibri" w:hint="default"/>
      </w:rPr>
    </w:lvl>
    <w:lvl w:ilvl="1" w:tplc="040C0003" w:tentative="1">
      <w:start w:val="1"/>
      <w:numFmt w:val="bullet"/>
      <w:lvlText w:val="o"/>
      <w:lvlJc w:val="left"/>
      <w:pPr>
        <w:ind w:left="371" w:hanging="360"/>
      </w:pPr>
      <w:rPr>
        <w:rFonts w:ascii="Courier New" w:hAnsi="Courier New" w:cs="Courier New" w:hint="default"/>
      </w:rPr>
    </w:lvl>
    <w:lvl w:ilvl="2" w:tplc="040C0005" w:tentative="1">
      <w:start w:val="1"/>
      <w:numFmt w:val="bullet"/>
      <w:lvlText w:val=""/>
      <w:lvlJc w:val="left"/>
      <w:pPr>
        <w:ind w:left="1091" w:hanging="360"/>
      </w:pPr>
      <w:rPr>
        <w:rFonts w:ascii="Wingdings" w:hAnsi="Wingdings" w:hint="default"/>
      </w:rPr>
    </w:lvl>
    <w:lvl w:ilvl="3" w:tplc="040C0001" w:tentative="1">
      <w:start w:val="1"/>
      <w:numFmt w:val="bullet"/>
      <w:lvlText w:val=""/>
      <w:lvlJc w:val="left"/>
      <w:pPr>
        <w:ind w:left="1811" w:hanging="360"/>
      </w:pPr>
      <w:rPr>
        <w:rFonts w:ascii="Symbol" w:hAnsi="Symbol" w:hint="default"/>
      </w:rPr>
    </w:lvl>
    <w:lvl w:ilvl="4" w:tplc="040C0003" w:tentative="1">
      <w:start w:val="1"/>
      <w:numFmt w:val="bullet"/>
      <w:lvlText w:val="o"/>
      <w:lvlJc w:val="left"/>
      <w:pPr>
        <w:ind w:left="2531" w:hanging="360"/>
      </w:pPr>
      <w:rPr>
        <w:rFonts w:ascii="Courier New" w:hAnsi="Courier New" w:cs="Courier New" w:hint="default"/>
      </w:rPr>
    </w:lvl>
    <w:lvl w:ilvl="5" w:tplc="040C0005" w:tentative="1">
      <w:start w:val="1"/>
      <w:numFmt w:val="bullet"/>
      <w:lvlText w:val=""/>
      <w:lvlJc w:val="left"/>
      <w:pPr>
        <w:ind w:left="3251" w:hanging="360"/>
      </w:pPr>
      <w:rPr>
        <w:rFonts w:ascii="Wingdings" w:hAnsi="Wingdings" w:hint="default"/>
      </w:rPr>
    </w:lvl>
    <w:lvl w:ilvl="6" w:tplc="040C0001" w:tentative="1">
      <w:start w:val="1"/>
      <w:numFmt w:val="bullet"/>
      <w:lvlText w:val=""/>
      <w:lvlJc w:val="left"/>
      <w:pPr>
        <w:ind w:left="3971" w:hanging="360"/>
      </w:pPr>
      <w:rPr>
        <w:rFonts w:ascii="Symbol" w:hAnsi="Symbol" w:hint="default"/>
      </w:rPr>
    </w:lvl>
    <w:lvl w:ilvl="7" w:tplc="040C0003" w:tentative="1">
      <w:start w:val="1"/>
      <w:numFmt w:val="bullet"/>
      <w:lvlText w:val="o"/>
      <w:lvlJc w:val="left"/>
      <w:pPr>
        <w:ind w:left="4691" w:hanging="360"/>
      </w:pPr>
      <w:rPr>
        <w:rFonts w:ascii="Courier New" w:hAnsi="Courier New" w:cs="Courier New" w:hint="default"/>
      </w:rPr>
    </w:lvl>
    <w:lvl w:ilvl="8" w:tplc="040C0005" w:tentative="1">
      <w:start w:val="1"/>
      <w:numFmt w:val="bullet"/>
      <w:lvlText w:val=""/>
      <w:lvlJc w:val="left"/>
      <w:pPr>
        <w:ind w:left="5411" w:hanging="360"/>
      </w:pPr>
      <w:rPr>
        <w:rFonts w:ascii="Wingdings" w:hAnsi="Wingdings" w:hint="default"/>
      </w:rPr>
    </w:lvl>
  </w:abstractNum>
  <w:abstractNum w:abstractNumId="32" w15:restartNumberingAfterBreak="0">
    <w:nsid w:val="71035722"/>
    <w:multiLevelType w:val="hybridMultilevel"/>
    <w:tmpl w:val="FEB8748C"/>
    <w:lvl w:ilvl="0" w:tplc="A702A698">
      <w:start w:val="6"/>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3" w15:restartNumberingAfterBreak="0">
    <w:nsid w:val="712145EE"/>
    <w:multiLevelType w:val="hybridMultilevel"/>
    <w:tmpl w:val="01E04DA4"/>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4" w15:restartNumberingAfterBreak="0">
    <w:nsid w:val="71C72FA8"/>
    <w:multiLevelType w:val="hybridMultilevel"/>
    <w:tmpl w:val="AFE80CE0"/>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35" w15:restartNumberingAfterBreak="0">
    <w:nsid w:val="74A76D10"/>
    <w:multiLevelType w:val="hybridMultilevel"/>
    <w:tmpl w:val="98FA2E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55D5535"/>
    <w:multiLevelType w:val="hybridMultilevel"/>
    <w:tmpl w:val="BD84200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7" w15:restartNumberingAfterBreak="0">
    <w:nsid w:val="756B4D32"/>
    <w:multiLevelType w:val="hybridMultilevel"/>
    <w:tmpl w:val="29CCC79A"/>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num w:numId="1" w16cid:durableId="1177572953">
    <w:abstractNumId w:val="19"/>
  </w:num>
  <w:num w:numId="2" w16cid:durableId="948119367">
    <w:abstractNumId w:val="30"/>
  </w:num>
  <w:num w:numId="3" w16cid:durableId="2026054751">
    <w:abstractNumId w:val="1"/>
  </w:num>
  <w:num w:numId="4" w16cid:durableId="294457017">
    <w:abstractNumId w:val="16"/>
  </w:num>
  <w:num w:numId="5" w16cid:durableId="487593419">
    <w:abstractNumId w:val="20"/>
  </w:num>
  <w:num w:numId="6" w16cid:durableId="488517439">
    <w:abstractNumId w:val="14"/>
  </w:num>
  <w:num w:numId="7" w16cid:durableId="1015110918">
    <w:abstractNumId w:val="15"/>
  </w:num>
  <w:num w:numId="8" w16cid:durableId="1956865837">
    <w:abstractNumId w:val="9"/>
  </w:num>
  <w:num w:numId="9" w16cid:durableId="1648703597">
    <w:abstractNumId w:val="21"/>
  </w:num>
  <w:num w:numId="10" w16cid:durableId="1150705783">
    <w:abstractNumId w:val="25"/>
  </w:num>
  <w:num w:numId="11" w16cid:durableId="2120762029">
    <w:abstractNumId w:val="7"/>
  </w:num>
  <w:num w:numId="12" w16cid:durableId="874583154">
    <w:abstractNumId w:val="0"/>
  </w:num>
  <w:num w:numId="13" w16cid:durableId="1541547779">
    <w:abstractNumId w:val="8"/>
  </w:num>
  <w:num w:numId="14" w16cid:durableId="1955165718">
    <w:abstractNumId w:val="31"/>
  </w:num>
  <w:num w:numId="15" w16cid:durableId="783042819">
    <w:abstractNumId w:val="26"/>
  </w:num>
  <w:num w:numId="16" w16cid:durableId="1239947295">
    <w:abstractNumId w:val="13"/>
  </w:num>
  <w:num w:numId="17" w16cid:durableId="95757198">
    <w:abstractNumId w:val="34"/>
  </w:num>
  <w:num w:numId="18" w16cid:durableId="1208685321">
    <w:abstractNumId w:val="24"/>
  </w:num>
  <w:num w:numId="19" w16cid:durableId="448397610">
    <w:abstractNumId w:val="18"/>
  </w:num>
  <w:num w:numId="20" w16cid:durableId="1314798343">
    <w:abstractNumId w:val="29"/>
  </w:num>
  <w:num w:numId="21" w16cid:durableId="539828740">
    <w:abstractNumId w:val="10"/>
  </w:num>
  <w:num w:numId="22" w16cid:durableId="1951543984">
    <w:abstractNumId w:val="12"/>
  </w:num>
  <w:num w:numId="23" w16cid:durableId="1428312318">
    <w:abstractNumId w:val="28"/>
  </w:num>
  <w:num w:numId="24" w16cid:durableId="1848016714">
    <w:abstractNumId w:val="23"/>
  </w:num>
  <w:num w:numId="25" w16cid:durableId="297951421">
    <w:abstractNumId w:val="2"/>
  </w:num>
  <w:num w:numId="26" w16cid:durableId="627784206">
    <w:abstractNumId w:val="33"/>
  </w:num>
  <w:num w:numId="27" w16cid:durableId="164172104">
    <w:abstractNumId w:val="22"/>
  </w:num>
  <w:num w:numId="28" w16cid:durableId="358745869">
    <w:abstractNumId w:val="36"/>
  </w:num>
  <w:num w:numId="29" w16cid:durableId="137111038">
    <w:abstractNumId w:val="4"/>
  </w:num>
  <w:num w:numId="30" w16cid:durableId="1478261475">
    <w:abstractNumId w:val="37"/>
  </w:num>
  <w:num w:numId="31" w16cid:durableId="210115931">
    <w:abstractNumId w:val="6"/>
  </w:num>
  <w:num w:numId="32" w16cid:durableId="232131818">
    <w:abstractNumId w:val="17"/>
  </w:num>
  <w:num w:numId="33" w16cid:durableId="460000159">
    <w:abstractNumId w:val="5"/>
  </w:num>
  <w:num w:numId="34" w16cid:durableId="1287784102">
    <w:abstractNumId w:val="27"/>
  </w:num>
  <w:num w:numId="35" w16cid:durableId="368722274">
    <w:abstractNumId w:val="32"/>
  </w:num>
  <w:num w:numId="36" w16cid:durableId="676616534">
    <w:abstractNumId w:val="3"/>
  </w:num>
  <w:num w:numId="37" w16cid:durableId="1202355703">
    <w:abstractNumId w:val="11"/>
  </w:num>
  <w:num w:numId="38" w16cid:durableId="139126580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647A"/>
    <w:rsid w:val="00030339"/>
    <w:rsid w:val="00055F1F"/>
    <w:rsid w:val="00060637"/>
    <w:rsid w:val="000D7F3B"/>
    <w:rsid w:val="000F2BA3"/>
    <w:rsid w:val="00101A3A"/>
    <w:rsid w:val="001030C8"/>
    <w:rsid w:val="0013344F"/>
    <w:rsid w:val="00185C49"/>
    <w:rsid w:val="001B4D0F"/>
    <w:rsid w:val="001C17DB"/>
    <w:rsid w:val="001F0150"/>
    <w:rsid w:val="001F65FE"/>
    <w:rsid w:val="00214A1B"/>
    <w:rsid w:val="0021733A"/>
    <w:rsid w:val="00272F92"/>
    <w:rsid w:val="0027647A"/>
    <w:rsid w:val="002A0ECA"/>
    <w:rsid w:val="002A74EA"/>
    <w:rsid w:val="002B58BB"/>
    <w:rsid w:val="002B5BD4"/>
    <w:rsid w:val="002C5D7E"/>
    <w:rsid w:val="002F185C"/>
    <w:rsid w:val="002F3E8B"/>
    <w:rsid w:val="0030333E"/>
    <w:rsid w:val="003076F8"/>
    <w:rsid w:val="00325A82"/>
    <w:rsid w:val="003A1798"/>
    <w:rsid w:val="003B4822"/>
    <w:rsid w:val="003C1EFC"/>
    <w:rsid w:val="003C2CA8"/>
    <w:rsid w:val="003C4E5A"/>
    <w:rsid w:val="003F5A66"/>
    <w:rsid w:val="0041460C"/>
    <w:rsid w:val="004814C1"/>
    <w:rsid w:val="00491B28"/>
    <w:rsid w:val="004971E7"/>
    <w:rsid w:val="004A25FA"/>
    <w:rsid w:val="004B0275"/>
    <w:rsid w:val="004D4A95"/>
    <w:rsid w:val="004E19F3"/>
    <w:rsid w:val="004F1A54"/>
    <w:rsid w:val="00500334"/>
    <w:rsid w:val="005106C8"/>
    <w:rsid w:val="00511051"/>
    <w:rsid w:val="005205FB"/>
    <w:rsid w:val="00532DA3"/>
    <w:rsid w:val="005441AD"/>
    <w:rsid w:val="005648FE"/>
    <w:rsid w:val="00564A09"/>
    <w:rsid w:val="00565373"/>
    <w:rsid w:val="005B3900"/>
    <w:rsid w:val="005B430F"/>
    <w:rsid w:val="005B5484"/>
    <w:rsid w:val="005C2951"/>
    <w:rsid w:val="005E0495"/>
    <w:rsid w:val="005F1C23"/>
    <w:rsid w:val="006A53C4"/>
    <w:rsid w:val="006A559E"/>
    <w:rsid w:val="006B2758"/>
    <w:rsid w:val="006B350F"/>
    <w:rsid w:val="006D0336"/>
    <w:rsid w:val="006D3FBB"/>
    <w:rsid w:val="007045CC"/>
    <w:rsid w:val="0071628B"/>
    <w:rsid w:val="00745BAA"/>
    <w:rsid w:val="007535E7"/>
    <w:rsid w:val="00753AAA"/>
    <w:rsid w:val="007837DE"/>
    <w:rsid w:val="00784B3A"/>
    <w:rsid w:val="00784FD9"/>
    <w:rsid w:val="00785832"/>
    <w:rsid w:val="00884349"/>
    <w:rsid w:val="008A50EB"/>
    <w:rsid w:val="008B73E6"/>
    <w:rsid w:val="009143EE"/>
    <w:rsid w:val="00922334"/>
    <w:rsid w:val="00931D3B"/>
    <w:rsid w:val="009453CD"/>
    <w:rsid w:val="009546EA"/>
    <w:rsid w:val="00967974"/>
    <w:rsid w:val="009F085B"/>
    <w:rsid w:val="00A2440E"/>
    <w:rsid w:val="00A24916"/>
    <w:rsid w:val="00A4372C"/>
    <w:rsid w:val="00A62B2F"/>
    <w:rsid w:val="00A870DB"/>
    <w:rsid w:val="00AA504C"/>
    <w:rsid w:val="00AC646C"/>
    <w:rsid w:val="00AE5A83"/>
    <w:rsid w:val="00AE7B9E"/>
    <w:rsid w:val="00AF130C"/>
    <w:rsid w:val="00B96643"/>
    <w:rsid w:val="00BB1670"/>
    <w:rsid w:val="00BB59B3"/>
    <w:rsid w:val="00BD0F39"/>
    <w:rsid w:val="00C1420D"/>
    <w:rsid w:val="00C247AA"/>
    <w:rsid w:val="00C43255"/>
    <w:rsid w:val="00C57E5D"/>
    <w:rsid w:val="00C646C6"/>
    <w:rsid w:val="00C728FB"/>
    <w:rsid w:val="00C75FDE"/>
    <w:rsid w:val="00C908E5"/>
    <w:rsid w:val="00CB0F7D"/>
    <w:rsid w:val="00CB4222"/>
    <w:rsid w:val="00CC39F7"/>
    <w:rsid w:val="00CF168D"/>
    <w:rsid w:val="00CF6B4F"/>
    <w:rsid w:val="00D214B6"/>
    <w:rsid w:val="00D26CC1"/>
    <w:rsid w:val="00D45975"/>
    <w:rsid w:val="00D64E49"/>
    <w:rsid w:val="00D86621"/>
    <w:rsid w:val="00DD179A"/>
    <w:rsid w:val="00E32753"/>
    <w:rsid w:val="00E3648C"/>
    <w:rsid w:val="00E40AC9"/>
    <w:rsid w:val="00E63B77"/>
    <w:rsid w:val="00E6635A"/>
    <w:rsid w:val="00E739B0"/>
    <w:rsid w:val="00E85028"/>
    <w:rsid w:val="00EA2058"/>
    <w:rsid w:val="00EB2D6C"/>
    <w:rsid w:val="00EB7DB3"/>
    <w:rsid w:val="00EC4788"/>
    <w:rsid w:val="00ED04C4"/>
    <w:rsid w:val="00EE1DC4"/>
    <w:rsid w:val="00F110BF"/>
    <w:rsid w:val="00F150FF"/>
    <w:rsid w:val="00F83A05"/>
    <w:rsid w:val="00F932FC"/>
    <w:rsid w:val="00FB5581"/>
    <w:rsid w:val="00FD2EAD"/>
    <w:rsid w:val="00FD3C63"/>
    <w:rsid w:val="00FD3EAE"/>
    <w:rsid w:val="00FE2CC2"/>
    <w:rsid w:val="00FF110F"/>
    <w:rsid w:val="00FF5572"/>
    <w:rsid w:val="00FF6D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D7D6072"/>
  <w15:docId w15:val="{0EF02C96-AF46-4C60-BA6F-C385D6A32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47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27647A"/>
    <w:pPr>
      <w:autoSpaceDE w:val="0"/>
      <w:autoSpaceDN w:val="0"/>
      <w:adjustRightInd w:val="0"/>
      <w:spacing w:after="0" w:line="240" w:lineRule="auto"/>
    </w:pPr>
    <w:rPr>
      <w:rFonts w:ascii="Calibri" w:hAnsi="Calibri" w:cs="Calibri"/>
      <w:color w:val="000000"/>
      <w:sz w:val="24"/>
      <w:szCs w:val="24"/>
    </w:rPr>
  </w:style>
  <w:style w:type="character" w:styleId="lev">
    <w:name w:val="Strong"/>
    <w:basedOn w:val="Policepardfaut"/>
    <w:uiPriority w:val="22"/>
    <w:qFormat/>
    <w:rsid w:val="0027647A"/>
    <w:rPr>
      <w:b/>
      <w:bCs/>
    </w:rPr>
  </w:style>
  <w:style w:type="paragraph" w:styleId="En-tte">
    <w:name w:val="header"/>
    <w:basedOn w:val="Normal"/>
    <w:link w:val="En-tteCar"/>
    <w:uiPriority w:val="99"/>
    <w:unhideWhenUsed/>
    <w:rsid w:val="0027647A"/>
    <w:pPr>
      <w:tabs>
        <w:tab w:val="center" w:pos="4536"/>
        <w:tab w:val="right" w:pos="9072"/>
      </w:tabs>
      <w:spacing w:after="0" w:line="240" w:lineRule="auto"/>
    </w:pPr>
  </w:style>
  <w:style w:type="character" w:customStyle="1" w:styleId="En-tteCar">
    <w:name w:val="En-tête Car"/>
    <w:basedOn w:val="Policepardfaut"/>
    <w:link w:val="En-tte"/>
    <w:uiPriority w:val="99"/>
    <w:rsid w:val="0027647A"/>
  </w:style>
  <w:style w:type="paragraph" w:styleId="Pieddepage">
    <w:name w:val="footer"/>
    <w:basedOn w:val="Normal"/>
    <w:link w:val="PieddepageCar"/>
    <w:uiPriority w:val="99"/>
    <w:unhideWhenUsed/>
    <w:rsid w:val="0027647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7647A"/>
  </w:style>
  <w:style w:type="table" w:styleId="Grilledutableau">
    <w:name w:val="Table Grid"/>
    <w:basedOn w:val="TableauNormal"/>
    <w:uiPriority w:val="59"/>
    <w:rsid w:val="002764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27647A"/>
    <w:pPr>
      <w:ind w:left="720"/>
      <w:contextualSpacing/>
    </w:pPr>
    <w:rPr>
      <w:rFonts w:ascii="Calibri" w:eastAsia="Calibri" w:hAnsi="Calibri" w:cs="Times New Roman"/>
    </w:rPr>
  </w:style>
  <w:style w:type="paragraph" w:styleId="Textedebulles">
    <w:name w:val="Balloon Text"/>
    <w:basedOn w:val="Normal"/>
    <w:link w:val="TextedebullesCar"/>
    <w:uiPriority w:val="99"/>
    <w:semiHidden/>
    <w:unhideWhenUsed/>
    <w:rsid w:val="0027647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7647A"/>
    <w:rPr>
      <w:rFonts w:ascii="Tahoma" w:hAnsi="Tahoma" w:cs="Tahoma"/>
      <w:sz w:val="16"/>
      <w:szCs w:val="16"/>
    </w:rPr>
  </w:style>
  <w:style w:type="paragraph" w:customStyle="1" w:styleId="PDirection">
    <w:name w:val="P_Direction"/>
    <w:basedOn w:val="Normal"/>
    <w:next w:val="Normal"/>
    <w:link w:val="PDirectionCar"/>
    <w:qFormat/>
    <w:rsid w:val="00A62B2F"/>
    <w:pPr>
      <w:spacing w:after="0" w:line="336" w:lineRule="auto"/>
      <w:jc w:val="center"/>
    </w:pPr>
    <w:rPr>
      <w:rFonts w:asciiTheme="majorHAnsi" w:hAnsiTheme="majorHAnsi"/>
      <w:b/>
      <w:color w:val="000000" w:themeColor="text1"/>
      <w:spacing w:val="20"/>
      <w:sz w:val="18"/>
      <w:szCs w:val="16"/>
    </w:rPr>
  </w:style>
  <w:style w:type="character" w:customStyle="1" w:styleId="PDirectionCar">
    <w:name w:val="P_Direction Car"/>
    <w:basedOn w:val="Policepardfaut"/>
    <w:link w:val="PDirection"/>
    <w:rsid w:val="00A62B2F"/>
    <w:rPr>
      <w:rFonts w:asciiTheme="majorHAnsi" w:hAnsiTheme="majorHAnsi"/>
      <w:b/>
      <w:color w:val="000000" w:themeColor="text1"/>
      <w:spacing w:val="20"/>
      <w:sz w:val="18"/>
      <w:szCs w:val="16"/>
    </w:rPr>
  </w:style>
  <w:style w:type="character" w:styleId="Marquedecommentaire">
    <w:name w:val="annotation reference"/>
    <w:basedOn w:val="Policepardfaut"/>
    <w:uiPriority w:val="99"/>
    <w:semiHidden/>
    <w:unhideWhenUsed/>
    <w:rsid w:val="008A50EB"/>
    <w:rPr>
      <w:sz w:val="16"/>
      <w:szCs w:val="16"/>
    </w:rPr>
  </w:style>
  <w:style w:type="paragraph" w:styleId="Commentaire">
    <w:name w:val="annotation text"/>
    <w:basedOn w:val="Normal"/>
    <w:link w:val="CommentaireCar"/>
    <w:uiPriority w:val="99"/>
    <w:semiHidden/>
    <w:unhideWhenUsed/>
    <w:rsid w:val="008A50EB"/>
    <w:pPr>
      <w:spacing w:line="240" w:lineRule="auto"/>
    </w:pPr>
    <w:rPr>
      <w:sz w:val="20"/>
      <w:szCs w:val="20"/>
    </w:rPr>
  </w:style>
  <w:style w:type="character" w:customStyle="1" w:styleId="CommentaireCar">
    <w:name w:val="Commentaire Car"/>
    <w:basedOn w:val="Policepardfaut"/>
    <w:link w:val="Commentaire"/>
    <w:uiPriority w:val="99"/>
    <w:semiHidden/>
    <w:rsid w:val="008A50EB"/>
    <w:rPr>
      <w:sz w:val="20"/>
      <w:szCs w:val="20"/>
    </w:rPr>
  </w:style>
  <w:style w:type="paragraph" w:styleId="Objetducommentaire">
    <w:name w:val="annotation subject"/>
    <w:basedOn w:val="Commentaire"/>
    <w:next w:val="Commentaire"/>
    <w:link w:val="ObjetducommentaireCar"/>
    <w:uiPriority w:val="99"/>
    <w:semiHidden/>
    <w:unhideWhenUsed/>
    <w:rsid w:val="008A50EB"/>
    <w:rPr>
      <w:b/>
      <w:bCs/>
    </w:rPr>
  </w:style>
  <w:style w:type="character" w:customStyle="1" w:styleId="ObjetducommentaireCar">
    <w:name w:val="Objet du commentaire Car"/>
    <w:basedOn w:val="CommentaireCar"/>
    <w:link w:val="Objetducommentaire"/>
    <w:uiPriority w:val="99"/>
    <w:semiHidden/>
    <w:rsid w:val="008A50EB"/>
    <w:rPr>
      <w:b/>
      <w:bCs/>
      <w:sz w:val="20"/>
      <w:szCs w:val="20"/>
    </w:rPr>
  </w:style>
  <w:style w:type="paragraph" w:styleId="Textebrut">
    <w:name w:val="Plain Text"/>
    <w:link w:val="TextebrutCar"/>
    <w:unhideWhenUsed/>
    <w:rsid w:val="009546EA"/>
    <w:pPr>
      <w:spacing w:after="0" w:line="240" w:lineRule="auto"/>
    </w:pPr>
    <w:rPr>
      <w:rFonts w:ascii="Courier New" w:eastAsia="Courier New" w:hAnsi="Courier New" w:cs="Courier New"/>
      <w:color w:val="000000"/>
      <w:sz w:val="20"/>
      <w:szCs w:val="20"/>
      <w:u w:color="000000"/>
      <w:lang w:eastAsia="fr-FR"/>
    </w:rPr>
  </w:style>
  <w:style w:type="character" w:customStyle="1" w:styleId="TextebrutCar">
    <w:name w:val="Texte brut Car"/>
    <w:basedOn w:val="Policepardfaut"/>
    <w:link w:val="Textebrut"/>
    <w:rsid w:val="009546EA"/>
    <w:rPr>
      <w:rFonts w:ascii="Courier New" w:eastAsia="Courier New" w:hAnsi="Courier New" w:cs="Courier New"/>
      <w:color w:val="000000"/>
      <w:sz w:val="20"/>
      <w:szCs w:val="20"/>
      <w:u w:color="000000"/>
      <w:lang w:eastAsia="fr-FR"/>
    </w:rPr>
  </w:style>
  <w:style w:type="character" w:styleId="Accentuation">
    <w:name w:val="Emphasis"/>
    <w:basedOn w:val="Policepardfaut"/>
    <w:uiPriority w:val="20"/>
    <w:qFormat/>
    <w:rsid w:val="00AF130C"/>
    <w:rPr>
      <w:i/>
      <w:iCs/>
    </w:rPr>
  </w:style>
  <w:style w:type="paragraph" w:styleId="Sansinterligne">
    <w:name w:val="No Spacing"/>
    <w:uiPriority w:val="1"/>
    <w:qFormat/>
    <w:rsid w:val="003C4E5A"/>
    <w:pPr>
      <w:spacing w:after="0" w:line="240" w:lineRule="auto"/>
    </w:pPr>
  </w:style>
  <w:style w:type="paragraph" w:styleId="NormalWeb">
    <w:name w:val="Normal (Web)"/>
    <w:basedOn w:val="Normal"/>
    <w:uiPriority w:val="99"/>
    <w:unhideWhenUsed/>
    <w:rsid w:val="004F1A54"/>
    <w:pPr>
      <w:spacing w:before="100" w:beforeAutospacing="1" w:after="100" w:afterAutospacing="1" w:line="240" w:lineRule="auto"/>
    </w:pPr>
    <w:rPr>
      <w:rFonts w:ascii="Times New Roman" w:hAnsi="Times New Roman" w:cs="Times New Roman"/>
      <w:sz w:val="24"/>
      <w:szCs w:val="24"/>
      <w:lang w:eastAsia="fr-FR"/>
    </w:rPr>
  </w:style>
  <w:style w:type="paragraph" w:styleId="Corpsdetexte">
    <w:name w:val="Body Text"/>
    <w:basedOn w:val="Normal"/>
    <w:link w:val="CorpsdetexteCar"/>
    <w:rsid w:val="00AE7B9E"/>
    <w:pPr>
      <w:spacing w:after="0" w:line="240" w:lineRule="auto"/>
      <w:jc w:val="center"/>
    </w:pPr>
    <w:rPr>
      <w:rFonts w:ascii="Times New Roman" w:eastAsia="Times New Roman" w:hAnsi="Times New Roman" w:cs="Times New Roman"/>
      <w:szCs w:val="20"/>
      <w:lang w:eastAsia="fr-FR"/>
    </w:rPr>
  </w:style>
  <w:style w:type="character" w:customStyle="1" w:styleId="CorpsdetexteCar">
    <w:name w:val="Corps de texte Car"/>
    <w:basedOn w:val="Policepardfaut"/>
    <w:link w:val="Corpsdetexte"/>
    <w:rsid w:val="00AE7B9E"/>
    <w:rPr>
      <w:rFonts w:ascii="Times New Roman" w:eastAsia="Times New Roman" w:hAnsi="Times New Roman" w:cs="Times New Roman"/>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358071">
      <w:bodyDiv w:val="1"/>
      <w:marLeft w:val="0"/>
      <w:marRight w:val="0"/>
      <w:marTop w:val="0"/>
      <w:marBottom w:val="0"/>
      <w:divBdr>
        <w:top w:val="none" w:sz="0" w:space="0" w:color="auto"/>
        <w:left w:val="none" w:sz="0" w:space="0" w:color="auto"/>
        <w:bottom w:val="none" w:sz="0" w:space="0" w:color="auto"/>
        <w:right w:val="none" w:sz="0" w:space="0" w:color="auto"/>
      </w:divBdr>
    </w:div>
    <w:div w:id="504174583">
      <w:bodyDiv w:val="1"/>
      <w:marLeft w:val="0"/>
      <w:marRight w:val="0"/>
      <w:marTop w:val="0"/>
      <w:marBottom w:val="0"/>
      <w:divBdr>
        <w:top w:val="none" w:sz="0" w:space="0" w:color="auto"/>
        <w:left w:val="none" w:sz="0" w:space="0" w:color="auto"/>
        <w:bottom w:val="none" w:sz="0" w:space="0" w:color="auto"/>
        <w:right w:val="none" w:sz="0" w:space="0" w:color="auto"/>
      </w:divBdr>
    </w:div>
    <w:div w:id="860703494">
      <w:bodyDiv w:val="1"/>
      <w:marLeft w:val="0"/>
      <w:marRight w:val="0"/>
      <w:marTop w:val="0"/>
      <w:marBottom w:val="0"/>
      <w:divBdr>
        <w:top w:val="none" w:sz="0" w:space="0" w:color="auto"/>
        <w:left w:val="none" w:sz="0" w:space="0" w:color="auto"/>
        <w:bottom w:val="none" w:sz="0" w:space="0" w:color="auto"/>
        <w:right w:val="none" w:sz="0" w:space="0" w:color="auto"/>
      </w:divBdr>
    </w:div>
    <w:div w:id="1201632247">
      <w:bodyDiv w:val="1"/>
      <w:marLeft w:val="0"/>
      <w:marRight w:val="0"/>
      <w:marTop w:val="0"/>
      <w:marBottom w:val="0"/>
      <w:divBdr>
        <w:top w:val="none" w:sz="0" w:space="0" w:color="auto"/>
        <w:left w:val="none" w:sz="0" w:space="0" w:color="auto"/>
        <w:bottom w:val="none" w:sz="0" w:space="0" w:color="auto"/>
        <w:right w:val="none" w:sz="0" w:space="0" w:color="auto"/>
      </w:divBdr>
    </w:div>
    <w:div w:id="1241670527">
      <w:bodyDiv w:val="1"/>
      <w:marLeft w:val="0"/>
      <w:marRight w:val="0"/>
      <w:marTop w:val="0"/>
      <w:marBottom w:val="0"/>
      <w:divBdr>
        <w:top w:val="none" w:sz="0" w:space="0" w:color="auto"/>
        <w:left w:val="none" w:sz="0" w:space="0" w:color="auto"/>
        <w:bottom w:val="none" w:sz="0" w:space="0" w:color="auto"/>
        <w:right w:val="none" w:sz="0" w:space="0" w:color="auto"/>
      </w:divBdr>
    </w:div>
    <w:div w:id="1440880438">
      <w:bodyDiv w:val="1"/>
      <w:marLeft w:val="0"/>
      <w:marRight w:val="0"/>
      <w:marTop w:val="0"/>
      <w:marBottom w:val="0"/>
      <w:divBdr>
        <w:top w:val="none" w:sz="0" w:space="0" w:color="auto"/>
        <w:left w:val="none" w:sz="0" w:space="0" w:color="auto"/>
        <w:bottom w:val="none" w:sz="0" w:space="0" w:color="auto"/>
        <w:right w:val="none" w:sz="0" w:space="0" w:color="auto"/>
      </w:divBdr>
    </w:div>
    <w:div w:id="1566067693">
      <w:bodyDiv w:val="1"/>
      <w:marLeft w:val="0"/>
      <w:marRight w:val="0"/>
      <w:marTop w:val="0"/>
      <w:marBottom w:val="0"/>
      <w:divBdr>
        <w:top w:val="none" w:sz="0" w:space="0" w:color="auto"/>
        <w:left w:val="none" w:sz="0" w:space="0" w:color="auto"/>
        <w:bottom w:val="none" w:sz="0" w:space="0" w:color="auto"/>
        <w:right w:val="none" w:sz="0" w:space="0" w:color="auto"/>
      </w:divBdr>
    </w:div>
    <w:div w:id="1577276907">
      <w:bodyDiv w:val="1"/>
      <w:marLeft w:val="0"/>
      <w:marRight w:val="0"/>
      <w:marTop w:val="0"/>
      <w:marBottom w:val="0"/>
      <w:divBdr>
        <w:top w:val="none" w:sz="0" w:space="0" w:color="auto"/>
        <w:left w:val="none" w:sz="0" w:space="0" w:color="auto"/>
        <w:bottom w:val="none" w:sz="0" w:space="0" w:color="auto"/>
        <w:right w:val="none" w:sz="0" w:space="0" w:color="auto"/>
      </w:divBdr>
    </w:div>
    <w:div w:id="1837257981">
      <w:bodyDiv w:val="1"/>
      <w:marLeft w:val="0"/>
      <w:marRight w:val="0"/>
      <w:marTop w:val="0"/>
      <w:marBottom w:val="0"/>
      <w:divBdr>
        <w:top w:val="none" w:sz="0" w:space="0" w:color="auto"/>
        <w:left w:val="none" w:sz="0" w:space="0" w:color="auto"/>
        <w:bottom w:val="none" w:sz="0" w:space="0" w:color="auto"/>
        <w:right w:val="none" w:sz="0" w:space="0" w:color="auto"/>
      </w:divBdr>
    </w:div>
    <w:div w:id="2045522674">
      <w:bodyDiv w:val="1"/>
      <w:marLeft w:val="0"/>
      <w:marRight w:val="0"/>
      <w:marTop w:val="0"/>
      <w:marBottom w:val="0"/>
      <w:divBdr>
        <w:top w:val="none" w:sz="0" w:space="0" w:color="auto"/>
        <w:left w:val="none" w:sz="0" w:space="0" w:color="auto"/>
        <w:bottom w:val="none" w:sz="0" w:space="0" w:color="auto"/>
        <w:right w:val="none" w:sz="0" w:space="0" w:color="auto"/>
      </w:divBdr>
    </w:div>
    <w:div w:id="2063560088">
      <w:bodyDiv w:val="1"/>
      <w:marLeft w:val="0"/>
      <w:marRight w:val="0"/>
      <w:marTop w:val="0"/>
      <w:marBottom w:val="0"/>
      <w:divBdr>
        <w:top w:val="none" w:sz="0" w:space="0" w:color="auto"/>
        <w:left w:val="none" w:sz="0" w:space="0" w:color="auto"/>
        <w:bottom w:val="none" w:sz="0" w:space="0" w:color="auto"/>
        <w:right w:val="none" w:sz="0" w:space="0" w:color="auto"/>
      </w:divBdr>
    </w:div>
    <w:div w:id="2072461564">
      <w:bodyDiv w:val="1"/>
      <w:marLeft w:val="0"/>
      <w:marRight w:val="0"/>
      <w:marTop w:val="0"/>
      <w:marBottom w:val="0"/>
      <w:divBdr>
        <w:top w:val="none" w:sz="0" w:space="0" w:color="auto"/>
        <w:left w:val="none" w:sz="0" w:space="0" w:color="auto"/>
        <w:bottom w:val="none" w:sz="0" w:space="0" w:color="auto"/>
        <w:right w:val="none" w:sz="0" w:space="0" w:color="auto"/>
      </w:divBdr>
    </w:div>
    <w:div w:id="211690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7E1B4-1819-469E-9F32-09891D691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1360</Words>
  <Characters>7485</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Centre d'Action Sociale de la Ville de Paris</Company>
  <LinksUpToDate>false</LinksUpToDate>
  <CharactersWithSpaces>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Dieguez Lourdes</dc:creator>
  <cp:lastModifiedBy>Michelutti, Carole</cp:lastModifiedBy>
  <cp:revision>7</cp:revision>
  <dcterms:created xsi:type="dcterms:W3CDTF">2024-11-19T10:33:00Z</dcterms:created>
  <dcterms:modified xsi:type="dcterms:W3CDTF">2026-09-03T08:36:00Z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-266311168</vt:i4>
  </property>
  <property fmtid="{D5CDD505-2E9C-101B-9397-08002B2CF9AE}" pid="3" name="_NewReviewCycle">
    <vt:lpwstr/>
  </property>
  <property fmtid="{D5CDD505-2E9C-101B-9397-08002B2CF9AE}" pid="4" name="_EmailSubject">
    <vt:lpwstr>Webinaires site carrière "Travailler pour Paris" pour les recruteurs</vt:lpwstr>
  </property>
  <property fmtid="{D5CDD505-2E9C-101B-9397-08002B2CF9AE}" pid="5" name="_AuthorEmail">
    <vt:lpwstr>Lourdes.Dieguez@paris.fr</vt:lpwstr>
  </property>
  <property fmtid="{D5CDD505-2E9C-101B-9397-08002B2CF9AE}" pid="6" name="_AuthorEmailDisplayName">
    <vt:lpwstr>Dieguez Lourdes</vt:lpwstr>
  </property>
  <property fmtid="{D5CDD505-2E9C-101B-9397-08002B2CF9AE}" pid="7" name="_PreviousAdHocReviewCycleID">
    <vt:i4>-193638687</vt:i4>
  </property>
  <property fmtid="{D5CDD505-2E9C-101B-9397-08002B2CF9AE}" pid="8" name="_ReviewingToolsShownOnce">
    <vt:lpwstr/>
  </property>
</Properties>
</file>