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B2" w:rsidRPr="00B82CB2" w:rsidRDefault="00B82CB2" w:rsidP="00B82CB2">
      <w:pPr>
        <w:rPr>
          <w:b/>
        </w:rPr>
      </w:pPr>
      <w:r w:rsidRPr="00B82CB2">
        <w:rPr>
          <w:b/>
        </w:rPr>
        <w:t>FICHE DE POSTE</w:t>
      </w:r>
      <w:r>
        <w:rPr>
          <w:b/>
        </w:rPr>
        <w:t xml:space="preserve">      : </w:t>
      </w:r>
      <w:r w:rsidRPr="00B82CB2">
        <w:rPr>
          <w:b/>
        </w:rPr>
        <w:t>Gestionnaire des salariés en PEC, des stages, de l’apprentissage</w:t>
      </w:r>
    </w:p>
    <w:p w:rsidR="00B82CB2" w:rsidRDefault="00B82CB2" w:rsidP="00B82CB2">
      <w:pPr>
        <w:rPr>
          <w:b/>
        </w:rPr>
      </w:pPr>
    </w:p>
    <w:p w:rsidR="00B82CB2" w:rsidRPr="00B82CB2" w:rsidRDefault="00B82CB2" w:rsidP="00B82CB2">
      <w:pPr>
        <w:rPr>
          <w:b/>
        </w:rPr>
      </w:pPr>
      <w:proofErr w:type="gramStart"/>
      <w:r>
        <w:rPr>
          <w:b/>
        </w:rPr>
        <w:t>code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Pileef</w:t>
      </w:r>
      <w:proofErr w:type="spellEnd"/>
      <w:r>
        <w:rPr>
          <w:b/>
        </w:rPr>
        <w:t xml:space="preserve"> : </w:t>
      </w:r>
      <w:r>
        <w:t>V000070052</w:t>
      </w:r>
    </w:p>
    <w:p w:rsidR="00B82CB2" w:rsidRDefault="00B82CB2" w:rsidP="00B82CB2">
      <w:r>
        <w:t xml:space="preserve">Grade : </w:t>
      </w:r>
      <w:r>
        <w:t>Adjoint administratif</w:t>
      </w:r>
    </w:p>
    <w:p w:rsidR="00B82CB2" w:rsidRDefault="00B82CB2" w:rsidP="00B82CB2">
      <w:r>
        <w:t>Poste numéro :</w:t>
      </w:r>
      <w:r>
        <w:t xml:space="preserve"> </w:t>
      </w:r>
    </w:p>
    <w:p w:rsidR="00B82CB2" w:rsidRDefault="00B82CB2" w:rsidP="00B82CB2">
      <w:r>
        <w:t>Spécialité :</w:t>
      </w:r>
    </w:p>
    <w:p w:rsidR="00B82CB2" w:rsidRDefault="00B82CB2" w:rsidP="00B82CB2">
      <w:r>
        <w:t>- sans spécialité</w:t>
      </w:r>
    </w:p>
    <w:p w:rsidR="00B82CB2" w:rsidRDefault="00B82CB2" w:rsidP="00B82CB2">
      <w:r>
        <w:t xml:space="preserve">Métier : </w:t>
      </w:r>
      <w:r>
        <w:t>Gestionnaire ressources humaines</w:t>
      </w:r>
    </w:p>
    <w:p w:rsidR="00B82CB2" w:rsidRDefault="00B82CB2" w:rsidP="00B82CB2">
      <w:r>
        <w:t>LOCALISATION</w:t>
      </w:r>
    </w:p>
    <w:p w:rsidR="00B82CB2" w:rsidRDefault="00B82CB2" w:rsidP="00B82CB2">
      <w:r>
        <w:t xml:space="preserve">Direction : </w:t>
      </w:r>
      <w:r>
        <w:t>Direction de la Police Municipale et de la Prévention</w:t>
      </w:r>
    </w:p>
    <w:p w:rsidR="00B82CB2" w:rsidRDefault="00B82CB2" w:rsidP="00B82CB2">
      <w:r>
        <w:t xml:space="preserve">Service : </w:t>
      </w:r>
      <w:r>
        <w:t>Sous-direction des ressources et des méthodes - Bureau de l'expertise et de la gestion des ressources humaines</w:t>
      </w:r>
    </w:p>
    <w:p w:rsidR="00B82CB2" w:rsidRDefault="00B82CB2" w:rsidP="00B82CB2">
      <w:r>
        <w:t>Adresse :</w:t>
      </w:r>
    </w:p>
    <w:p w:rsidR="00B82CB2" w:rsidRDefault="00B82CB2" w:rsidP="00B82CB2">
      <w:r>
        <w:t xml:space="preserve">1 place </w:t>
      </w:r>
      <w:proofErr w:type="spellStart"/>
      <w:r>
        <w:t>Baudoyer</w:t>
      </w:r>
      <w:proofErr w:type="spellEnd"/>
    </w:p>
    <w:p w:rsidR="00B82CB2" w:rsidRDefault="00B82CB2" w:rsidP="00B82CB2">
      <w:r>
        <w:t>Code Postal :</w:t>
      </w:r>
    </w:p>
    <w:p w:rsidR="00B82CB2" w:rsidRDefault="00B82CB2" w:rsidP="00B82CB2">
      <w:r>
        <w:t>75004</w:t>
      </w:r>
    </w:p>
    <w:p w:rsidR="00B82CB2" w:rsidRDefault="00B82CB2" w:rsidP="00B82CB2">
      <w:r>
        <w:t>Ville :</w:t>
      </w:r>
    </w:p>
    <w:p w:rsidR="00B82CB2" w:rsidRDefault="00B82CB2" w:rsidP="00B82CB2">
      <w:r>
        <w:t xml:space="preserve">PARIS </w:t>
      </w:r>
      <w:r>
        <w:t>04</w:t>
      </w:r>
    </w:p>
    <w:p w:rsidR="00B82CB2" w:rsidRDefault="00B82CB2" w:rsidP="00B82CB2">
      <w:r>
        <w:t>Accès :</w:t>
      </w:r>
    </w:p>
    <w:p w:rsidR="00B82CB2" w:rsidRDefault="00B82CB2" w:rsidP="00B82CB2">
      <w:r>
        <w:t>Métro hôtel de Ville ou Saint-Paul</w:t>
      </w:r>
    </w:p>
    <w:p w:rsidR="00B82CB2" w:rsidRDefault="00B82CB2" w:rsidP="00B82CB2">
      <w:r>
        <w:t>DESCRIPTION DU BUREAU OU DE LA STRUCTURE</w:t>
      </w:r>
    </w:p>
    <w:p w:rsidR="00B82CB2" w:rsidRDefault="00B82CB2" w:rsidP="00B82CB2">
      <w:r>
        <w:t>Description :</w:t>
      </w:r>
    </w:p>
    <w:p w:rsidR="00B82CB2" w:rsidRDefault="00B82CB2" w:rsidP="00B82CB2">
      <w:r>
        <w:t>Dans le cadre de la création de la Police Municipale Parisienne, la DPMP a été réorganisée avec la création de nouvelles sous-directions. Le Bureau de l’expertise et de la gestion des ressources humaines qui relève du SRH est chargé de la gestion des ressources humaines – aspects statutaires et individuels - de l’ensemble des agents de la direction, en liaison avec la DRH.</w:t>
      </w:r>
    </w:p>
    <w:p w:rsidR="00B82CB2" w:rsidRDefault="00B82CB2" w:rsidP="00B82CB2">
      <w:r>
        <w:t>NATURE DU POSTE</w:t>
      </w:r>
    </w:p>
    <w:p w:rsidR="00B82CB2" w:rsidRDefault="00B82CB2" w:rsidP="00B82CB2">
      <w:r>
        <w:t>Titre : G</w:t>
      </w:r>
      <w:r>
        <w:t>estionnaire des salariés en PEC, des stages, de l’apprentissage</w:t>
      </w:r>
    </w:p>
    <w:p w:rsidR="00B82CB2" w:rsidRDefault="00B82CB2" w:rsidP="00B82CB2">
      <w:r>
        <w:t>Contexte hiérarchique :</w:t>
      </w:r>
    </w:p>
    <w:p w:rsidR="00B82CB2" w:rsidRDefault="00B82CB2" w:rsidP="00B82CB2">
      <w:r>
        <w:t>Sous l’autorité du chef du bureau et du responsable du pôle transverse</w:t>
      </w:r>
    </w:p>
    <w:p w:rsidR="00B82CB2" w:rsidRDefault="00B82CB2" w:rsidP="00B82CB2">
      <w:r>
        <w:t xml:space="preserve">Encadrement : </w:t>
      </w:r>
      <w:r>
        <w:t>NON</w:t>
      </w:r>
    </w:p>
    <w:p w:rsidR="00B82CB2" w:rsidRDefault="00B82CB2" w:rsidP="00B82CB2">
      <w:r>
        <w:t>Attributions :</w:t>
      </w:r>
    </w:p>
    <w:p w:rsidR="00B82CB2" w:rsidRDefault="00B82CB2" w:rsidP="00B82CB2">
      <w:r>
        <w:lastRenderedPageBreak/>
        <w:t>Le gestionnaire est chargé du recrutement et de la gestion des apprentis, des stagiaires (stages longs, stages de découverte</w:t>
      </w:r>
      <w:r>
        <w:t xml:space="preserve">, stages en milieu professionnel </w:t>
      </w:r>
      <w:proofErr w:type="spellStart"/>
      <w:proofErr w:type="gramStart"/>
      <w:r>
        <w:t>etc</w:t>
      </w:r>
      <w:proofErr w:type="spellEnd"/>
      <w:r>
        <w:t xml:space="preserve"> </w:t>
      </w:r>
      <w:r>
        <w:t>)</w:t>
      </w:r>
      <w:proofErr w:type="gramEnd"/>
      <w:r>
        <w:t xml:space="preserve">) : demande de publication des recrutements, organisation des jurys de recrutement, accueil des nouveaux agents, suivi des contrats </w:t>
      </w:r>
      <w:proofErr w:type="spellStart"/>
      <w:r>
        <w:t>etc</w:t>
      </w:r>
      <w:proofErr w:type="spellEnd"/>
    </w:p>
    <w:p w:rsidR="00E720DA" w:rsidRDefault="00B82CB2" w:rsidP="00B82CB2">
      <w:r>
        <w:t xml:space="preserve"> L’agent assure le lien avec les bureaux de la DRH et les bureaux de la direction sur l’ensemble de ces sujets</w:t>
      </w:r>
      <w: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3760"/>
      </w:tblGrid>
      <w:tr w:rsidR="00ED09E5" w:rsidTr="00ED09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60" w:type="dxa"/>
            <w:tcBorders>
              <w:top w:val="nil"/>
              <w:left w:val="nil"/>
            </w:tcBorders>
          </w:tcPr>
          <w:p w:rsidR="00ED09E5" w:rsidRDefault="00ED0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Conditions particulières : </w:t>
            </w:r>
          </w:p>
        </w:tc>
        <w:tc>
          <w:tcPr>
            <w:tcW w:w="3760" w:type="dxa"/>
            <w:tcBorders>
              <w:top w:val="nil"/>
              <w:right w:val="nil"/>
            </w:tcBorders>
          </w:tcPr>
          <w:p w:rsidR="00ED09E5" w:rsidRDefault="00ED0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Maîtrise Word, Excel, Maîtrise des tableaux de bord </w:t>
            </w:r>
          </w:p>
          <w:p w:rsidR="00ED09E5" w:rsidRDefault="00ED0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Qualités relationnelles </w:t>
            </w:r>
          </w:p>
        </w:tc>
      </w:tr>
      <w:tr w:rsidR="00ED09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60" w:type="dxa"/>
          </w:tcPr>
          <w:p w:rsidR="00ED09E5" w:rsidRDefault="00ED09E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60" w:type="dxa"/>
          </w:tcPr>
          <w:p w:rsidR="00ED09E5" w:rsidRDefault="00ED0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Maîtrise Word, Excel, Maîtrise des tableaux de bord </w:t>
            </w:r>
          </w:p>
          <w:p w:rsidR="00ED09E5" w:rsidRDefault="00ED09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Qualités relationnelles </w:t>
            </w:r>
          </w:p>
        </w:tc>
      </w:tr>
    </w:tbl>
    <w:p w:rsidR="00ED09E5" w:rsidRDefault="00ED09E5" w:rsidP="00ED09E5">
      <w:r>
        <w:t>PROFIL SOUHAITE</w:t>
      </w:r>
    </w:p>
    <w:p w:rsidR="00ED09E5" w:rsidRPr="00ED09E5" w:rsidRDefault="00ED09E5" w:rsidP="00ED09E5">
      <w:pPr>
        <w:rPr>
          <w:b/>
        </w:rPr>
      </w:pPr>
      <w:r w:rsidRPr="00ED09E5">
        <w:rPr>
          <w:b/>
        </w:rPr>
        <w:t xml:space="preserve">Qualités requises </w:t>
      </w:r>
    </w:p>
    <w:p w:rsidR="00ED09E5" w:rsidRDefault="00ED09E5" w:rsidP="00ED09E5">
      <w:r>
        <w:t xml:space="preserve">N° 1 : </w:t>
      </w:r>
      <w:r>
        <w:t>Rigueur</w:t>
      </w:r>
    </w:p>
    <w:p w:rsidR="00ED09E5" w:rsidRDefault="00ED09E5" w:rsidP="00ED09E5">
      <w:r>
        <w:t xml:space="preserve">N° 2 : </w:t>
      </w:r>
      <w:r>
        <w:t>Réactivité</w:t>
      </w:r>
    </w:p>
    <w:p w:rsidR="00ED09E5" w:rsidRDefault="00ED09E5" w:rsidP="00ED09E5">
      <w:r>
        <w:t>N° 3</w:t>
      </w:r>
      <w:proofErr w:type="gramStart"/>
      <w:r>
        <w:t xml:space="preserve"> :</w:t>
      </w:r>
      <w:r>
        <w:t>Discrétion</w:t>
      </w:r>
      <w:proofErr w:type="gramEnd"/>
    </w:p>
    <w:p w:rsidR="00ED09E5" w:rsidRDefault="00ED09E5" w:rsidP="00ED09E5">
      <w:r>
        <w:t xml:space="preserve">N° 4 : </w:t>
      </w:r>
      <w:r>
        <w:t>Sens du relationnel</w:t>
      </w:r>
    </w:p>
    <w:p w:rsidR="00ED09E5" w:rsidRDefault="00ED09E5" w:rsidP="00ED09E5">
      <w:pPr>
        <w:rPr>
          <w:b/>
        </w:rPr>
      </w:pPr>
      <w:r w:rsidRPr="00ED09E5">
        <w:rPr>
          <w:b/>
        </w:rPr>
        <w:t xml:space="preserve">Connaissances professionnelles </w:t>
      </w:r>
    </w:p>
    <w:p w:rsidR="00ED09E5" w:rsidRPr="00ED09E5" w:rsidRDefault="00ED09E5" w:rsidP="00ED09E5">
      <w:pPr>
        <w:rPr>
          <w:b/>
        </w:rPr>
      </w:pPr>
      <w:r>
        <w:rPr>
          <w:b/>
        </w:rPr>
        <w:t xml:space="preserve">N° 1 : </w:t>
      </w:r>
      <w:r>
        <w:t xml:space="preserve">Maîtrise des outils informatiques (maîtrise notamment d’Excel </w:t>
      </w:r>
      <w:proofErr w:type="spellStart"/>
      <w:r>
        <w:t>indipensable</w:t>
      </w:r>
      <w:proofErr w:type="spellEnd"/>
      <w:r>
        <w:t xml:space="preserve"> pour la tenue des tableaux de bord (suivi très sensible)</w:t>
      </w:r>
    </w:p>
    <w:p w:rsidR="00ED09E5" w:rsidRDefault="00ED09E5" w:rsidP="00ED09E5">
      <w:r>
        <w:t xml:space="preserve">Savoir-faire </w:t>
      </w:r>
    </w:p>
    <w:p w:rsidR="00ED09E5" w:rsidRDefault="00ED09E5" w:rsidP="00ED09E5">
      <w:r>
        <w:t xml:space="preserve">N° 1 : </w:t>
      </w:r>
      <w:r>
        <w:t>Capacité d’organisation</w:t>
      </w:r>
    </w:p>
    <w:p w:rsidR="00ED09E5" w:rsidRDefault="00ED09E5" w:rsidP="00ED09E5">
      <w:r>
        <w:t xml:space="preserve">N° 2 : </w:t>
      </w:r>
      <w:r>
        <w:t>Capacité de rendre compte et d’alerter</w:t>
      </w:r>
    </w:p>
    <w:p w:rsidR="00ED09E5" w:rsidRDefault="00ED09E5" w:rsidP="00ED09E5">
      <w:r>
        <w:t xml:space="preserve">N° 3 : </w:t>
      </w:r>
      <w:r>
        <w:t>Aisance dans la prise en main des applications dédiées</w:t>
      </w:r>
    </w:p>
    <w:p w:rsidR="00ED09E5" w:rsidRDefault="00ED09E5" w:rsidP="00ED09E5">
      <w:r>
        <w:t xml:space="preserve">N° 4 : </w:t>
      </w:r>
      <w:r>
        <w:t>Capacité de s’intégrer dans un collectif de travail</w:t>
      </w:r>
    </w:p>
    <w:p w:rsidR="00ED09E5" w:rsidRDefault="00ED09E5" w:rsidP="00ED09E5">
      <w:r>
        <w:t>N° 5 :</w:t>
      </w:r>
    </w:p>
    <w:p w:rsidR="00ED09E5" w:rsidRDefault="00ED09E5" w:rsidP="00ED09E5">
      <w:r>
        <w:t xml:space="preserve">Contact </w:t>
      </w:r>
      <w:bookmarkStart w:id="0" w:name="_GoBack"/>
      <w:bookmarkEnd w:id="0"/>
    </w:p>
    <w:p w:rsidR="00ED09E5" w:rsidRDefault="00ED09E5" w:rsidP="00ED09E5">
      <w:r>
        <w:t>Nom :</w:t>
      </w:r>
    </w:p>
    <w:p w:rsidR="00ED09E5" w:rsidRDefault="00ED09E5" w:rsidP="00ED09E5">
      <w:r>
        <w:t xml:space="preserve">Xana ROUX </w:t>
      </w:r>
    </w:p>
    <w:p w:rsidR="00ED09E5" w:rsidRDefault="00ED09E5" w:rsidP="00ED09E5">
      <w:r>
        <w:t xml:space="preserve">Chef du </w:t>
      </w:r>
      <w:r>
        <w:t>Bureau de l'Expertise et de la gestion des Ressources Humaines</w:t>
      </w:r>
    </w:p>
    <w:p w:rsidR="00ED09E5" w:rsidRDefault="00ED09E5" w:rsidP="00ED09E5">
      <w:r>
        <w:t>Email :</w:t>
      </w:r>
      <w:r>
        <w:t xml:space="preserve"> Xana.roux</w:t>
      </w:r>
      <w:r>
        <w:t>@paris.fr</w:t>
      </w:r>
    </w:p>
    <w:p w:rsidR="00ED09E5" w:rsidRDefault="00ED09E5" w:rsidP="00ED09E5">
      <w:r>
        <w:t xml:space="preserve">Service : </w:t>
      </w:r>
      <w:r>
        <w:t>sous-direction des ressources et des méthodes (SDRM)</w:t>
      </w:r>
    </w:p>
    <w:p w:rsidR="00B82CB2" w:rsidRDefault="00ED09E5" w:rsidP="00ED09E5">
      <w:r>
        <w:t>Adresse :</w:t>
      </w:r>
      <w:r>
        <w:t xml:space="preserve"> </w:t>
      </w:r>
      <w:r>
        <w:t xml:space="preserve">1 place </w:t>
      </w:r>
      <w:proofErr w:type="spellStart"/>
      <w:r>
        <w:t>Baudoyer</w:t>
      </w:r>
      <w:proofErr w:type="spellEnd"/>
      <w:r>
        <w:t xml:space="preserve"> 75004 Paris</w:t>
      </w:r>
    </w:p>
    <w:sectPr w:rsidR="00B8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B2"/>
    <w:rsid w:val="00145B3B"/>
    <w:rsid w:val="00626B32"/>
    <w:rsid w:val="008322AA"/>
    <w:rsid w:val="00B82CB2"/>
    <w:rsid w:val="00E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750E"/>
  <w15:chartTrackingRefBased/>
  <w15:docId w15:val="{BA1343D6-FFF9-48ED-AE33-1E758A98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C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0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Serra, Pilar</dc:creator>
  <cp:keywords/>
  <dc:description/>
  <cp:lastModifiedBy>Serra, Pilar</cp:lastModifiedBy>
  <cp:revision>3</cp:revision>
  <dcterms:created xsi:type="dcterms:W3CDTF">2024-08-07T15:34:00Z</dcterms:created>
  <dcterms:modified xsi:type="dcterms:W3CDTF">2024-08-07T15:38:00Z</dcterms:modified>
</cp:coreProperties>
</file>